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3E0E" w14:textId="03128AAA" w:rsidR="00483333" w:rsidRPr="006A3ACD" w:rsidRDefault="00E55259" w:rsidP="00E55259">
      <w:pPr>
        <w:jc w:val="center"/>
        <w:rPr>
          <w:b/>
          <w:bCs/>
          <w:u w:val="single"/>
        </w:rPr>
      </w:pPr>
      <w:r w:rsidRPr="006A3ACD">
        <w:rPr>
          <w:b/>
          <w:bCs/>
          <w:u w:val="single"/>
        </w:rPr>
        <w:t>OBRAZLOŽENJE PRORAČUNA OPĆINE KLENOVNIK ZA 202</w:t>
      </w:r>
      <w:r w:rsidR="006A3ACD">
        <w:rPr>
          <w:b/>
          <w:bCs/>
          <w:u w:val="single"/>
        </w:rPr>
        <w:t>3</w:t>
      </w:r>
      <w:r w:rsidRPr="006A3ACD">
        <w:rPr>
          <w:b/>
          <w:bCs/>
          <w:u w:val="single"/>
        </w:rPr>
        <w:t>. GODINU</w:t>
      </w:r>
    </w:p>
    <w:p w14:paraId="661C3473" w14:textId="631513FD" w:rsidR="00E55259" w:rsidRDefault="00E55259" w:rsidP="00E55259">
      <w:pPr>
        <w:jc w:val="center"/>
      </w:pPr>
    </w:p>
    <w:p w14:paraId="3AACC68C" w14:textId="39945989" w:rsidR="00E55259" w:rsidRPr="00DE3519" w:rsidRDefault="00E55259" w:rsidP="00E55259">
      <w:pPr>
        <w:pStyle w:val="Odlomakpopisa"/>
        <w:numPr>
          <w:ilvl w:val="0"/>
          <w:numId w:val="1"/>
        </w:numPr>
        <w:jc w:val="both"/>
        <w:rPr>
          <w:b/>
          <w:bCs/>
        </w:rPr>
      </w:pPr>
      <w:r w:rsidRPr="00DE3519">
        <w:rPr>
          <w:b/>
          <w:bCs/>
        </w:rPr>
        <w:t>UVOD</w:t>
      </w:r>
    </w:p>
    <w:p w14:paraId="12890F48" w14:textId="55263F9D" w:rsidR="00E55259" w:rsidRDefault="00E55259" w:rsidP="00E55259">
      <w:pPr>
        <w:jc w:val="both"/>
      </w:pPr>
      <w:r>
        <w:t>U skladu s odredbama Zakona o proračunu („Narodne novine“ broj 144/21) koje se odnose na izradu proračuna, te uputama Ministarstva financija za izradu proračuna jedinica lokalne i područne (regionalne) samouprave za razdoblje od  2023. – 2025. godine, te vlastitih procjena i ocjena pojedinih prihoda i rashoda koje se temelje na izvršenju proračuna općine u 2021. godini, te izvršenju proračuna općine u prvih devet mjeseci 2022. godine, izrađen je nacrt prijedloga Proračuna Općine Klenovnik za 2023. godinu i projekcije za razdoblje od 2024. do  2025. godine,</w:t>
      </w:r>
    </w:p>
    <w:p w14:paraId="37634719" w14:textId="0B6A8ACD" w:rsidR="00E55259" w:rsidRDefault="00E55259" w:rsidP="00E55259">
      <w:pPr>
        <w:jc w:val="both"/>
      </w:pPr>
      <w:r>
        <w:t>Sukladno Zakona o proračunu („Narodne novine“ 144/21), izrada i izvršavanje proračuna, kao temeljnoga plansko – financijskog dokumenta, zasniva se na načelima zakonitosti, učinkovitosti, ekonomičnosti i transparentnosti.</w:t>
      </w:r>
    </w:p>
    <w:p w14:paraId="115B8EC7" w14:textId="5DE56E86" w:rsidR="00E55259" w:rsidRDefault="00E55259" w:rsidP="00E55259">
      <w:pPr>
        <w:jc w:val="both"/>
      </w:pPr>
      <w:r>
        <w:t>Proračun Općine Klenovnik za 2023. godinu i projekcije za 2024. i 2025. godinu temelje se na Provedbenom programu Općine Klenovnik, zakonskim obvezama općine kao jedinice lokalne samouprave, te na ostalim važećim strateškim dokumentima.</w:t>
      </w:r>
    </w:p>
    <w:p w14:paraId="45CDF4EE" w14:textId="1EC6654E" w:rsidR="00E55259" w:rsidRDefault="00E55259" w:rsidP="00E55259">
      <w:pPr>
        <w:jc w:val="both"/>
      </w:pPr>
      <w:r>
        <w:t xml:space="preserve">Temeljna odrednica kojom se vodilo kod izrade prijedloga proračuna jest ravnomjerno zadovoljavanje svih javnih potreba na području Općine Klenovnik, uz zakonito, namjensko i transparentno planiranje i trošenje proračunskih sredstva. </w:t>
      </w:r>
    </w:p>
    <w:p w14:paraId="3C291A95" w14:textId="71808A08" w:rsidR="00E55259" w:rsidRDefault="00E55259" w:rsidP="00E55259">
      <w:pPr>
        <w:jc w:val="both"/>
      </w:pPr>
      <w:r>
        <w:t xml:space="preserve">Zakonom o proračunu („Narodne novine“ broj </w:t>
      </w:r>
      <w:r w:rsidR="00C8016D">
        <w:t xml:space="preserve">144/21) u sustav planiranja uveden je trogodišnji proračunski okvir. To znači da se i ove godine usvaja proračun za 2023. i projekcije za </w:t>
      </w:r>
      <w:r w:rsidR="00BD1B77">
        <w:t>slijedeće dvije godine, 2024. i 2025.</w:t>
      </w:r>
    </w:p>
    <w:p w14:paraId="6B3C3AE2" w14:textId="2688D97C" w:rsidR="00BD1B77" w:rsidRDefault="00BD1B77" w:rsidP="00E55259">
      <w:pPr>
        <w:jc w:val="both"/>
      </w:pPr>
      <w:r>
        <w:t>Zakon određuje da se proračun i projekcije donosi na drugoj razini ekonomske klasifikacije, odnosno razini skupine ekonomske klasifikacije.</w:t>
      </w:r>
    </w:p>
    <w:p w14:paraId="6B0C290F" w14:textId="21AB947D" w:rsidR="00BD1B77" w:rsidRDefault="00BD1B77" w:rsidP="00E55259">
      <w:pPr>
        <w:jc w:val="both"/>
      </w:pPr>
      <w:r>
        <w:t>Zakon o uvođenju eura kao službene valute u Republici Hrvatskoj („Narodne novine“ broj 57/22) propisano je da se planski dokumenti za naredno razdoblje sastavljaju, donose i objavljuju na način da se vrijednosti u istima iskazuju u euru.</w:t>
      </w:r>
    </w:p>
    <w:p w14:paraId="4E6C4757" w14:textId="3814F999" w:rsidR="00BD1B77" w:rsidRDefault="00BD1B77" w:rsidP="00E55259">
      <w:pPr>
        <w:jc w:val="both"/>
      </w:pPr>
      <w:r>
        <w:t>Prijedlog proračuna Općine Klenovnik za 2023. godinu i projekcije za 2024. i 2025. godinu sadrži slijedeće elemente:</w:t>
      </w:r>
    </w:p>
    <w:p w14:paraId="17B82964" w14:textId="79A80638" w:rsidR="00BD1B77" w:rsidRDefault="00BD1B77" w:rsidP="00E55259">
      <w:pPr>
        <w:jc w:val="both"/>
      </w:pPr>
      <w:r>
        <w:t>OPĆI DIO PRORAČUNA koji se sastoji od Sažetka Računa prihoda i rashoda i Sažetka računa financiranja, Računa prihoda i rashoda, Računa financiranja.</w:t>
      </w:r>
    </w:p>
    <w:p w14:paraId="3E0379AC" w14:textId="1A99E4F9" w:rsidR="00BD1B77" w:rsidRDefault="00BD1B77" w:rsidP="00E55259">
      <w:pPr>
        <w:jc w:val="both"/>
      </w:pPr>
      <w:r>
        <w:t>Sažetak Računa prihoda i rashoda sadrži ukupne prihode poslovanja i prihode od prodaje nefinancijske imovine, ukupne rashode poslovanja i rashode za nabavu nefinancijske imovine.</w:t>
      </w:r>
    </w:p>
    <w:p w14:paraId="1CF1E067" w14:textId="66FE30A1" w:rsidR="00BD1B77" w:rsidRDefault="00BD1B77" w:rsidP="00E55259">
      <w:pPr>
        <w:jc w:val="both"/>
      </w:pPr>
      <w:r>
        <w:t>Sažetak računa financiranja sadrži ukupne primitke od financijske imovine i zaduživanja i izdatke za financijsku imovinu i otplate zajmova.</w:t>
      </w:r>
    </w:p>
    <w:p w14:paraId="409C6E73" w14:textId="28560128" w:rsidR="00BD1B77" w:rsidRDefault="00BD1B77" w:rsidP="00E55259">
      <w:pPr>
        <w:jc w:val="both"/>
      </w:pPr>
      <w:r>
        <w:t>U Računu prihoda i rashoda iskazani su ukupni prihodi i rashodi iskazani prema izvorima financiranja i ekonomskoj klasifikaciji na razini skupine.</w:t>
      </w:r>
    </w:p>
    <w:p w14:paraId="0677256A" w14:textId="0C81FD11" w:rsidR="00BD1B77" w:rsidRDefault="00BD1B77" w:rsidP="00E55259">
      <w:pPr>
        <w:jc w:val="both"/>
      </w:pPr>
      <w:r>
        <w:t xml:space="preserve">U Računu financiranja iskazuju se ukupni primici od financijske imovine i zaduživanja i izdaci za financijsku imovinu i otplate instrumenata zaduživanja prema izvorima financiranja i ekonomskoj klasifikaciji na razini skupine. </w:t>
      </w:r>
    </w:p>
    <w:p w14:paraId="71D62221" w14:textId="7B36C61F" w:rsidR="00BD1B77" w:rsidRDefault="00BD1B77" w:rsidP="00E55259">
      <w:pPr>
        <w:jc w:val="both"/>
      </w:pPr>
      <w:r>
        <w:lastRenderedPageBreak/>
        <w:t xml:space="preserve">POSEBNI DIO PRORAČUNA sadrži raspored rashoda i izdataka Općine Klenovnik </w:t>
      </w:r>
      <w:r w:rsidR="00FC3B32">
        <w:t>i proračunskog Općine Klenovnik iskazanih po organizacijskoj klasifikaciji, izvorima financiranja i ekonomskoj klasifikaciji na razini skupine, raspoređenih u programe koji se sastoje od aktivnosti i projekata</w:t>
      </w:r>
    </w:p>
    <w:p w14:paraId="7F5B8BD1" w14:textId="6A4DB1BC" w:rsidR="00FC3B32" w:rsidRPr="00DE3519" w:rsidRDefault="00FC3B32" w:rsidP="00E55259">
      <w:pPr>
        <w:jc w:val="both"/>
        <w:rPr>
          <w:b/>
          <w:bCs/>
        </w:rPr>
      </w:pPr>
      <w:r w:rsidRPr="00DE3519">
        <w:rPr>
          <w:b/>
          <w:bCs/>
        </w:rPr>
        <w:t>OBRAZLOŽENJE OPĆEG I POSEBNOG DIJELA PRORAČUNA</w:t>
      </w:r>
    </w:p>
    <w:p w14:paraId="41A85695" w14:textId="03273BC0" w:rsidR="00FC3B32" w:rsidRPr="00DE3519" w:rsidRDefault="00FC3B32" w:rsidP="00E55259">
      <w:pPr>
        <w:jc w:val="both"/>
        <w:rPr>
          <w:b/>
          <w:bCs/>
        </w:rPr>
      </w:pPr>
      <w:r w:rsidRPr="00DE3519">
        <w:rPr>
          <w:b/>
          <w:bCs/>
        </w:rPr>
        <w:t>ODLUKA O IZVRŠAVANJA PRORAČUNA ZA 2023. GODINU</w:t>
      </w:r>
    </w:p>
    <w:p w14:paraId="132BF052" w14:textId="3EDCC1D1" w:rsidR="00FC3B32" w:rsidRDefault="00FC3B32" w:rsidP="00E55259">
      <w:pPr>
        <w:jc w:val="both"/>
      </w:pPr>
      <w:r>
        <w:t>Sukladno odredbama Zakona o proračunu, daje se :</w:t>
      </w:r>
    </w:p>
    <w:p w14:paraId="3604528B" w14:textId="3B0F42FB" w:rsidR="00FC3B32" w:rsidRDefault="00FC3B32" w:rsidP="00FC3B32">
      <w:pPr>
        <w:pStyle w:val="Odlomakpopisa"/>
        <w:numPr>
          <w:ilvl w:val="0"/>
          <w:numId w:val="2"/>
        </w:numPr>
        <w:jc w:val="both"/>
      </w:pPr>
      <w:r>
        <w:t>Opis djelokruga ustrojstva Općine Klenovnik</w:t>
      </w:r>
    </w:p>
    <w:p w14:paraId="53895B71" w14:textId="4B3C68F9" w:rsidR="00FC3B32" w:rsidRDefault="00FC3B32" w:rsidP="00FC3B32">
      <w:pPr>
        <w:pStyle w:val="Odlomakpopisa"/>
        <w:numPr>
          <w:ilvl w:val="0"/>
          <w:numId w:val="2"/>
        </w:numPr>
        <w:jc w:val="both"/>
      </w:pPr>
      <w:r>
        <w:t>Djelokrug rada upravnih tijela</w:t>
      </w:r>
    </w:p>
    <w:p w14:paraId="6793E63B" w14:textId="575FA5B8" w:rsidR="00FC3B32" w:rsidRDefault="00FC3B32" w:rsidP="00FC3B32">
      <w:pPr>
        <w:pStyle w:val="Odlomakpopisa"/>
        <w:numPr>
          <w:ilvl w:val="0"/>
          <w:numId w:val="2"/>
        </w:numPr>
        <w:jc w:val="both"/>
      </w:pPr>
      <w:r>
        <w:t>Obrazloženje rashoda i izdataka po razdjelima</w:t>
      </w:r>
    </w:p>
    <w:p w14:paraId="0B65761D" w14:textId="0A83288C" w:rsidR="00FC3B32" w:rsidRDefault="00FC3B32" w:rsidP="00FC3B32">
      <w:pPr>
        <w:jc w:val="both"/>
      </w:pPr>
      <w:r>
        <w:t>Detaljno</w:t>
      </w:r>
      <w:r w:rsidR="00083ACD">
        <w:t xml:space="preserve"> je razrađeni i financijski plan proračunskog korisnika Dječjeg vrtića „Latica“ Klenovnik i upravnog tijela općine koji predstavljaju temelj za izradu samog proračuna.</w:t>
      </w:r>
    </w:p>
    <w:p w14:paraId="7A685BAF" w14:textId="1304B69F" w:rsidR="00083ACD" w:rsidRDefault="00083ACD" w:rsidP="00FC3B32">
      <w:pPr>
        <w:jc w:val="both"/>
      </w:pPr>
      <w:r w:rsidRPr="00DE3519">
        <w:rPr>
          <w:b/>
          <w:bCs/>
        </w:rPr>
        <w:t>PLANIRANIM UKUPNIM PRIHODIMA I PRIMICIMA</w:t>
      </w:r>
      <w:r>
        <w:t xml:space="preserve"> Proračuna Općine Klenovnik za 2023. godinu u ukupnom  iznosu od </w:t>
      </w:r>
      <w:r w:rsidR="00AC62FB">
        <w:t xml:space="preserve">3.310.715,00 </w:t>
      </w:r>
      <w:r>
        <w:t xml:space="preserve">eura planiraju se pokriti sve zakonske, ugovorene i usklađene programske obveze Općine Klenovnik. </w:t>
      </w:r>
    </w:p>
    <w:p w14:paraId="60E4D196" w14:textId="5A068FDA" w:rsidR="00083ACD" w:rsidRDefault="00083ACD" w:rsidP="00FC3B32">
      <w:pPr>
        <w:jc w:val="both"/>
      </w:pPr>
      <w:r>
        <w:t xml:space="preserve">Odredbama Zakona o proračunu propisana je obveza, a u Uputama Ministarstva financija prenosi se preporuka Državnog ureda za reviziju, da bez obzira što proračunski korisnici vlastite prihode i primitke nisu u obvezi uplaćivati u nadležni proračun, ako je isto propisano Odlukom o izvršavanju proračuna, nadležni proračuni u obvezi su u svoje proračune, kako prilikom izrade plana, tako i kod izvršavanja, uključiti cjelovite podatke, odnosno čitave financijske planove, a kasnije i njihova izvršenja, svojih proračunskih korisnika. </w:t>
      </w:r>
    </w:p>
    <w:p w14:paraId="48C98585" w14:textId="281A1891" w:rsidR="00083ACD" w:rsidRDefault="00083ACD" w:rsidP="00FC3B32">
      <w:pPr>
        <w:jc w:val="both"/>
      </w:pPr>
      <w:r>
        <w:t>Ovim prijedlogom Proračuna to je i učinjeno, pa su tako u okviru proračunskih sredstava za 2023. godinu, kao i 2024. i 2025. iskazani vlastiti prihodi proračunskog korisnika (Dječji vrtić „Latica“ Klenovnik), kao i rashodi na temelju istih.</w:t>
      </w:r>
    </w:p>
    <w:p w14:paraId="0C2D452D" w14:textId="73E2B40C" w:rsidR="00083ACD" w:rsidRDefault="00083ACD" w:rsidP="00FC3B32">
      <w:pPr>
        <w:jc w:val="both"/>
      </w:pPr>
      <w:r>
        <w:t>Proračunskim planiranjem u 2023. godini planirani su vlastiti prihodi proračunskog korisnika, a ukupni prihodi proračunskog korisnika dani su u nastavku</w:t>
      </w:r>
    </w:p>
    <w:p w14:paraId="31BE3058" w14:textId="2192215D" w:rsidR="00CC7602" w:rsidRDefault="00083ACD" w:rsidP="00CC7602">
      <w:pPr>
        <w:pStyle w:val="Odlomakpopisa"/>
        <w:numPr>
          <w:ilvl w:val="0"/>
          <w:numId w:val="3"/>
        </w:numPr>
        <w:jc w:val="both"/>
      </w:pPr>
      <w:r>
        <w:t xml:space="preserve">Dječji vrtić „Latica“ Klenovnik </w:t>
      </w:r>
      <w:r w:rsidR="00AC62FB">
        <w:t>69.665,00</w:t>
      </w:r>
      <w:r>
        <w:t xml:space="preserve"> eura</w:t>
      </w:r>
    </w:p>
    <w:p w14:paraId="60DE7765" w14:textId="77777777" w:rsidR="00814491" w:rsidRDefault="00814491" w:rsidP="00814491">
      <w:pPr>
        <w:pStyle w:val="Odlomakpopisa"/>
        <w:jc w:val="both"/>
      </w:pPr>
    </w:p>
    <w:p w14:paraId="0F33D707" w14:textId="70469A59" w:rsidR="00CC7602" w:rsidRPr="00814491" w:rsidRDefault="00CC7602" w:rsidP="00CC7602">
      <w:pPr>
        <w:pStyle w:val="Odlomakpopisa"/>
        <w:numPr>
          <w:ilvl w:val="0"/>
          <w:numId w:val="1"/>
        </w:numPr>
        <w:jc w:val="both"/>
        <w:rPr>
          <w:b/>
          <w:bCs/>
        </w:rPr>
      </w:pPr>
      <w:r w:rsidRPr="00DE3519">
        <w:rPr>
          <w:b/>
          <w:bCs/>
        </w:rPr>
        <w:t xml:space="preserve">PRIHODI </w:t>
      </w:r>
    </w:p>
    <w:p w14:paraId="35B2AA12" w14:textId="6DD4F5C1" w:rsidR="00CC7602" w:rsidRDefault="00CC7602" w:rsidP="00CC7602">
      <w:pPr>
        <w:jc w:val="both"/>
      </w:pPr>
      <w:r>
        <w:t xml:space="preserve">Plan prihoda i primitak Općine Klenovnik za 2023. godinu zasniva se na vlastitim procjenama javnih prihoda, a u skladu s regulativom koja određuje proračunske prihode. Plan prihoda i primitaka zasniva se također na važećim zakonskim propisima u trenutku podnošenja prijedloga Proračuna za 2023. godine i projekcije za 2024. i 2025. godinu Općinskom vijeću, kojima se utvrđuju izvori financiranja i pripadnost pojedinih prihoda za financiranje djelokruga poslova iz nadležnosti lokalne (regionalne) samouprave. </w:t>
      </w:r>
    </w:p>
    <w:p w14:paraId="42FFBEDA" w14:textId="26819670" w:rsidR="00CC7602" w:rsidRDefault="00CC7602" w:rsidP="00CC7602">
      <w:pPr>
        <w:jc w:val="both"/>
      </w:pPr>
      <w:r>
        <w:t>U dostavljenim Uputama za izradu proračuna jedinica lokalne u područne (regionalne) samouprave, nisu dani parametri kretanja prihoda u planskom razdoblju.</w:t>
      </w:r>
    </w:p>
    <w:p w14:paraId="547512F7" w14:textId="4DFC158E" w:rsidR="00CC7602" w:rsidRDefault="00CC7602" w:rsidP="00CC7602">
      <w:pPr>
        <w:jc w:val="both"/>
      </w:pPr>
      <w:r>
        <w:t xml:space="preserve">Ukupni prihodi i primci planirani su u iznosu od </w:t>
      </w:r>
      <w:r w:rsidR="00AC62FB">
        <w:t xml:space="preserve">3.310.715,00 </w:t>
      </w:r>
      <w:r>
        <w:t xml:space="preserve">eura. Najveći udio u ukupnim prihodima i primicima odnos se na prihode poslovanja koji su planirani u iznosu od </w:t>
      </w:r>
      <w:r w:rsidR="00AC62FB">
        <w:t xml:space="preserve">3.108.315,00 </w:t>
      </w:r>
      <w:r>
        <w:t xml:space="preserve">eura i čine </w:t>
      </w:r>
      <w:r w:rsidR="00AC62FB">
        <w:t>93</w:t>
      </w:r>
      <w:r>
        <w:t xml:space="preserve"> % ukupno planiranih prihoda proračuna.</w:t>
      </w:r>
    </w:p>
    <w:p w14:paraId="4E2F7C5F" w14:textId="5778B80A" w:rsidR="00CC7602" w:rsidRDefault="00CC7602" w:rsidP="00CC7602">
      <w:pPr>
        <w:jc w:val="both"/>
      </w:pPr>
      <w:r>
        <w:lastRenderedPageBreak/>
        <w:t xml:space="preserve">Planirani prihodi od prodaje nefinancijske imovine iznose </w:t>
      </w:r>
      <w:r w:rsidR="00AC62FB">
        <w:t>2.400,00</w:t>
      </w:r>
      <w:r>
        <w:t xml:space="preserve"> eura i čine tek </w:t>
      </w:r>
      <w:r w:rsidR="00AC62FB">
        <w:t>0,07</w:t>
      </w:r>
      <w:r>
        <w:t>% ukupnih prihoda.</w:t>
      </w:r>
    </w:p>
    <w:p w14:paraId="41508BAA" w14:textId="52B1D5DF" w:rsidR="00CC7602" w:rsidRDefault="00CC7602" w:rsidP="00CC7602">
      <w:pPr>
        <w:jc w:val="both"/>
      </w:pPr>
      <w:r>
        <w:t xml:space="preserve">Primici od financijske imovine i zaduživanja planirani su u iznosu od </w:t>
      </w:r>
      <w:r w:rsidR="00AC62FB">
        <w:t>200.000,00</w:t>
      </w:r>
      <w:r>
        <w:t xml:space="preserve"> eura i čine </w:t>
      </w:r>
      <w:r w:rsidR="00CB2D3F">
        <w:t>6,04</w:t>
      </w:r>
      <w:r>
        <w:t>% ukupnih planiranih prihoda i primitaka.</w:t>
      </w:r>
    </w:p>
    <w:p w14:paraId="66FBA0DC" w14:textId="4FF98849" w:rsidR="00CC7602" w:rsidRDefault="00CC7602" w:rsidP="00CC7602">
      <w:pPr>
        <w:jc w:val="both"/>
      </w:pPr>
      <w:r>
        <w:t>Proračunski prihodi za 2023. godinu u dijelu koji se odnosi na glavni izvor prihoda -zajedničke poreze (poreza na dohodak), planirani su u skladu sa kretanjem istih u devet mjeseci 2022. godine, trendovima ostvarenim 2022, u odnosu na 2021. godinu, te makroekonomskim pokazateljima.</w:t>
      </w:r>
    </w:p>
    <w:p w14:paraId="32EE34C2" w14:textId="25830B4A" w:rsidR="00CC7602" w:rsidRDefault="00CC7602" w:rsidP="00CC7602">
      <w:pPr>
        <w:jc w:val="both"/>
      </w:pPr>
      <w:r>
        <w:t xml:space="preserve">Temeljem navedenog u dijelu </w:t>
      </w:r>
      <w:r w:rsidR="00547908">
        <w:t xml:space="preserve">prihoda s osnove poreza i prireza na dohodak predviđa se ostvarenje prihoda od poreza i prireza na dohodak od </w:t>
      </w:r>
      <w:r w:rsidR="00CB2D3F">
        <w:t>475.000,00</w:t>
      </w:r>
      <w:r w:rsidR="00547908">
        <w:t xml:space="preserve"> eura.</w:t>
      </w:r>
    </w:p>
    <w:p w14:paraId="760A382B" w14:textId="25F07EAB" w:rsidR="00547908" w:rsidRDefault="00547908" w:rsidP="00CC7602">
      <w:pPr>
        <w:jc w:val="both"/>
      </w:pPr>
      <w:r>
        <w:t xml:space="preserve">Porezi na imovinu (promet nekretninama) i porezi na robu i usluge (potrošnja alkoholnih i bezalkoholnih pića) planirani su na temelju kretanje ove vrste poreza u 2022. godini, te isti su planirani u iznosu od </w:t>
      </w:r>
      <w:r w:rsidR="00CB2D3F">
        <w:t>6.600,00</w:t>
      </w:r>
      <w:r>
        <w:t xml:space="preserve"> eura.</w:t>
      </w:r>
    </w:p>
    <w:p w14:paraId="57F873B5" w14:textId="60831497" w:rsidR="00547908" w:rsidRDefault="00547908" w:rsidP="00CC7602">
      <w:pPr>
        <w:jc w:val="both"/>
      </w:pPr>
      <w:r>
        <w:t xml:space="preserve">Tekuće pomoći obuhvaćene su u iznosima predviđenim financijskim planom proračunskog korisnika </w:t>
      </w:r>
      <w:r w:rsidR="00CB2D3F">
        <w:t xml:space="preserve">2.500,00 eura </w:t>
      </w:r>
      <w:r>
        <w:t xml:space="preserve">(sufinanciranje programa </w:t>
      </w:r>
      <w:proofErr w:type="spellStart"/>
      <w:r>
        <w:t>predškole</w:t>
      </w:r>
      <w:proofErr w:type="spellEnd"/>
      <w:r>
        <w:t xml:space="preserve"> i djece sa teškoćama u razvoju)</w:t>
      </w:r>
    </w:p>
    <w:p w14:paraId="002AD9F4" w14:textId="542BCDE6" w:rsidR="00547908" w:rsidRDefault="00547908" w:rsidP="00CC7602">
      <w:pPr>
        <w:jc w:val="both"/>
      </w:pPr>
      <w:r>
        <w:t>U kategoriji tekućih pomoći planirana su sredstva fiskalnog izravnanja iz državnog proračuna.</w:t>
      </w:r>
    </w:p>
    <w:p w14:paraId="43CAE383" w14:textId="418844AB" w:rsidR="00547908" w:rsidRDefault="00547908" w:rsidP="00CC7602">
      <w:pPr>
        <w:jc w:val="both"/>
      </w:pPr>
      <w:r>
        <w:t xml:space="preserve">Ukupno planirane pomoći iznose </w:t>
      </w:r>
      <w:r w:rsidR="002E628B">
        <w:t xml:space="preserve">2.519.100,00 </w:t>
      </w:r>
      <w:r>
        <w:t>eura</w:t>
      </w:r>
      <w:r w:rsidR="002E628B">
        <w:t>.</w:t>
      </w:r>
    </w:p>
    <w:p w14:paraId="606B6481" w14:textId="692A3934" w:rsidR="00981D8E" w:rsidRDefault="00981D8E" w:rsidP="00CC7602">
      <w:pPr>
        <w:jc w:val="both"/>
      </w:pPr>
      <w:r>
        <w:t>U skupini prihodi od imovine planirana su sredstva prihoda od kamata na depozite po viđenju, naknade za pripadajuće koncesije, korištenja i iznajmljivanja imovine. Ukupno planirana sredstva su</w:t>
      </w:r>
      <w:r w:rsidR="002E628B">
        <w:t xml:space="preserve"> 6.660,00</w:t>
      </w:r>
      <w:r>
        <w:t xml:space="preserve"> eura.</w:t>
      </w:r>
    </w:p>
    <w:p w14:paraId="4C898EAB" w14:textId="6FAEBC11" w:rsidR="00981D8E" w:rsidRDefault="00981D8E" w:rsidP="00CC7602">
      <w:pPr>
        <w:jc w:val="both"/>
      </w:pPr>
      <w:r>
        <w:t xml:space="preserve">Prihodi od upravnih i administrativnih pristojbi, pristojbi po posebnim propisima i naknada planirani su u iznosu od </w:t>
      </w:r>
      <w:r w:rsidR="002E628B">
        <w:t>25.560,00</w:t>
      </w:r>
      <w:r>
        <w:t xml:space="preserve"> eura, a odnose se na prihoda od prodaje državnih biljega, naknade za prenamjenu poljoprivrednog zemljišta. Ovu skupinu prihoda čine još prihodi po posebnim propisima, za koje je posebnim propisima određena namjena korištenja. To su komunalni doprinos, komunalna naknada, vodni doprinos, doprinos za šume, prihodi od sufinanciranja građana, ostali nespomenuti prihodi. Treba svakako spomenut da dio ove skupine prihoda čine prihodi Dječjeg vrtića iznosom od </w:t>
      </w:r>
      <w:r w:rsidR="002E628B">
        <w:t>66.500,00</w:t>
      </w:r>
      <w:r>
        <w:t xml:space="preserve"> eura.</w:t>
      </w:r>
    </w:p>
    <w:p w14:paraId="18402B7E" w14:textId="5BCDEBC8" w:rsidR="00981D8E" w:rsidRDefault="0024200E" w:rsidP="00CC7602">
      <w:pPr>
        <w:jc w:val="both"/>
      </w:pPr>
      <w:r>
        <w:t xml:space="preserve">Prihodi od prodaje nefinancijske imovine planirani su iznosom od </w:t>
      </w:r>
      <w:r w:rsidR="00E30409">
        <w:t>2.400,00</w:t>
      </w:r>
      <w:r>
        <w:t xml:space="preserve"> eura. Odnose se na prodaju imovine u vlasništvu općine i to stanova te zemljišta koja je općina naslijedila kao </w:t>
      </w:r>
      <w:proofErr w:type="spellStart"/>
      <w:r>
        <w:t>ošasnu</w:t>
      </w:r>
      <w:proofErr w:type="spellEnd"/>
      <w:r>
        <w:t xml:space="preserve"> imovinu. </w:t>
      </w:r>
    </w:p>
    <w:p w14:paraId="3455675D" w14:textId="7F2F886F" w:rsidR="0024200E" w:rsidRDefault="0024200E" w:rsidP="00CC7602">
      <w:pPr>
        <w:jc w:val="both"/>
      </w:pPr>
      <w:r>
        <w:t xml:space="preserve">Primci od financijske imovine i zaduživanja planirani su iznosom od </w:t>
      </w:r>
      <w:r w:rsidR="00E30409">
        <w:t>200.000,00</w:t>
      </w:r>
      <w:r>
        <w:t xml:space="preserve"> eura. Primci od zaduživanja odnose se na planirano dugoročno kreditno zaduženje Općine Klenovnik u ukupno iznosu od </w:t>
      </w:r>
      <w:r w:rsidR="00E30409">
        <w:t xml:space="preserve">200.000,00 </w:t>
      </w:r>
      <w:r>
        <w:t xml:space="preserve">eura i to u svrhu kupnje i obnove zgrade bivšeg </w:t>
      </w:r>
      <w:proofErr w:type="spellStart"/>
      <w:r>
        <w:t>Zagorjepleta</w:t>
      </w:r>
      <w:proofErr w:type="spellEnd"/>
      <w:r>
        <w:t xml:space="preserve">. </w:t>
      </w:r>
    </w:p>
    <w:p w14:paraId="5D9212EB" w14:textId="77777777" w:rsidR="00E30409" w:rsidRDefault="00E30409" w:rsidP="00CC7602">
      <w:pPr>
        <w:jc w:val="both"/>
      </w:pPr>
    </w:p>
    <w:p w14:paraId="4AA9C654" w14:textId="26FF959E" w:rsidR="0024200E" w:rsidRDefault="0024200E" w:rsidP="00CC7602">
      <w:pPr>
        <w:jc w:val="both"/>
      </w:pPr>
      <w:r>
        <w:t>Kako je Zakonom o proračunu propisana procedura i sadržaj samog Proračuna, te razina ekonomske klasifikacije prihoda i rashoda, radi lakšeg praćenja prihodovne strane u nastavku dajemo strukturu prihoda na trećoj razini, sa posebnim prikazom prihoda po proračunskom korisniku:</w:t>
      </w:r>
    </w:p>
    <w:p w14:paraId="430E44B8" w14:textId="585E3161" w:rsidR="00B216C8" w:rsidRDefault="00B216C8" w:rsidP="000F1B71"/>
    <w:p w14:paraId="30992BBC" w14:textId="47ECA04E" w:rsidR="00E30409" w:rsidRDefault="00E30409" w:rsidP="000F1B71"/>
    <w:p w14:paraId="5BCEAF7E" w14:textId="232F68D7" w:rsidR="00E30409" w:rsidRDefault="00E30409" w:rsidP="000F1B71"/>
    <w:p w14:paraId="6CD5C171" w14:textId="77777777" w:rsidR="00E30409" w:rsidRDefault="00E30409" w:rsidP="000F1B71"/>
    <w:p w14:paraId="10EBF8D8" w14:textId="6DF2961C" w:rsidR="007F2D29" w:rsidRPr="00F95B98" w:rsidRDefault="007F2D29" w:rsidP="000F1B71">
      <w:pPr>
        <w:rPr>
          <w:b/>
          <w:bCs/>
          <w:highlight w:val="green"/>
        </w:rPr>
      </w:pPr>
      <w:r w:rsidRPr="00F95B98">
        <w:rPr>
          <w:b/>
          <w:bCs/>
          <w:highlight w:val="green"/>
        </w:rPr>
        <w:lastRenderedPageBreak/>
        <w:t xml:space="preserve">OPĆINA KLENOVNIK </w:t>
      </w:r>
    </w:p>
    <w:p w14:paraId="60462DC6" w14:textId="7F739A1B" w:rsidR="00B216C8" w:rsidRPr="00F95B98" w:rsidRDefault="00B216C8" w:rsidP="000F1B71">
      <w:pPr>
        <w:rPr>
          <w:b/>
          <w:bCs/>
          <w:highlight w:val="green"/>
        </w:rPr>
      </w:pPr>
      <w:r w:rsidRPr="00F95B98">
        <w:rPr>
          <w:b/>
          <w:bCs/>
          <w:highlight w:val="green"/>
        </w:rPr>
        <w:t>BROJ KONTA</w:t>
      </w:r>
      <w:r w:rsidRPr="00F95B98">
        <w:rPr>
          <w:b/>
          <w:bCs/>
          <w:highlight w:val="green"/>
        </w:rPr>
        <w:tab/>
      </w:r>
      <w:r w:rsidRPr="00F95B98">
        <w:rPr>
          <w:b/>
          <w:bCs/>
          <w:highlight w:val="green"/>
        </w:rPr>
        <w:tab/>
        <w:t xml:space="preserve">VRSTA PRIHODA / PRIMITKA </w:t>
      </w:r>
      <w:r w:rsidRPr="00F95B98">
        <w:rPr>
          <w:b/>
          <w:bCs/>
          <w:highlight w:val="green"/>
        </w:rPr>
        <w:tab/>
      </w:r>
      <w:r w:rsidRPr="00F95B98">
        <w:rPr>
          <w:b/>
          <w:bCs/>
          <w:highlight w:val="green"/>
        </w:rPr>
        <w:tab/>
      </w:r>
      <w:r w:rsidRPr="00F95B98">
        <w:rPr>
          <w:b/>
          <w:bCs/>
          <w:highlight w:val="green"/>
        </w:rPr>
        <w:tab/>
      </w:r>
      <w:r w:rsidRPr="00F95B98">
        <w:rPr>
          <w:b/>
          <w:bCs/>
          <w:highlight w:val="green"/>
        </w:rPr>
        <w:tab/>
        <w:t xml:space="preserve">PLANIRANO </w:t>
      </w:r>
      <w:r w:rsidR="00021EF5" w:rsidRPr="00F95B98">
        <w:rPr>
          <w:b/>
          <w:bCs/>
          <w:highlight w:val="green"/>
        </w:rPr>
        <w:t>€</w:t>
      </w:r>
    </w:p>
    <w:p w14:paraId="581A64D5" w14:textId="079B2702" w:rsidR="00F95B98" w:rsidRPr="007F2D29" w:rsidRDefault="00021EF5" w:rsidP="000F1B71">
      <w:pPr>
        <w:rPr>
          <w:b/>
          <w:bCs/>
        </w:rPr>
      </w:pPr>
      <w:r w:rsidRPr="00F95B98">
        <w:rPr>
          <w:b/>
          <w:bCs/>
          <w:highlight w:val="green"/>
        </w:rPr>
        <w:tab/>
      </w:r>
      <w:r w:rsidRPr="00F95B98">
        <w:rPr>
          <w:b/>
          <w:bCs/>
          <w:highlight w:val="green"/>
        </w:rPr>
        <w:tab/>
      </w:r>
      <w:r w:rsidRPr="00F95B98">
        <w:rPr>
          <w:b/>
          <w:bCs/>
          <w:highlight w:val="green"/>
        </w:rPr>
        <w:tab/>
        <w:t>SVEUKUPNO PRIHODI</w:t>
      </w:r>
      <w:r w:rsidR="00F95B98" w:rsidRPr="00F95B98">
        <w:rPr>
          <w:b/>
          <w:bCs/>
          <w:highlight w:val="green"/>
        </w:rPr>
        <w:t xml:space="preserve"> I PRIMICI</w:t>
      </w:r>
      <w:r w:rsidR="00F95B98" w:rsidRPr="00F95B98">
        <w:rPr>
          <w:b/>
          <w:bCs/>
          <w:highlight w:val="green"/>
        </w:rPr>
        <w:tab/>
      </w:r>
      <w:r w:rsidR="00F95B98" w:rsidRPr="00F95B98">
        <w:rPr>
          <w:b/>
          <w:bCs/>
          <w:highlight w:val="green"/>
        </w:rPr>
        <w:tab/>
      </w:r>
      <w:r w:rsidR="00F95B98" w:rsidRPr="00F95B98">
        <w:rPr>
          <w:b/>
          <w:bCs/>
          <w:highlight w:val="green"/>
        </w:rPr>
        <w:tab/>
        <w:t>3.241.060,00</w:t>
      </w:r>
    </w:p>
    <w:p w14:paraId="710E2405" w14:textId="540EE2B9" w:rsidR="00021EF5" w:rsidRPr="007F2D29" w:rsidRDefault="00021EF5" w:rsidP="000F1B71">
      <w:pPr>
        <w:rPr>
          <w:b/>
          <w:bCs/>
        </w:rPr>
      </w:pPr>
      <w:r w:rsidRPr="007F2D29">
        <w:rPr>
          <w:b/>
          <w:bCs/>
        </w:rPr>
        <w:tab/>
      </w:r>
      <w:r w:rsidRPr="007F2D29">
        <w:rPr>
          <w:b/>
          <w:bCs/>
        </w:rPr>
        <w:tab/>
      </w:r>
      <w:r w:rsidRPr="007F2D29">
        <w:rPr>
          <w:b/>
          <w:bCs/>
        </w:rPr>
        <w:tab/>
        <w:t>PRIHODI</w:t>
      </w:r>
    </w:p>
    <w:p w14:paraId="060326D7" w14:textId="77777777" w:rsidR="00F95B98" w:rsidRDefault="00021EF5" w:rsidP="000F1B71">
      <w:r>
        <w:t>6</w:t>
      </w:r>
      <w:r>
        <w:tab/>
      </w:r>
      <w:r>
        <w:tab/>
      </w:r>
      <w:r>
        <w:tab/>
        <w:t>P</w:t>
      </w:r>
      <w:r w:rsidR="007F2D29">
        <w:t>RIHODI POSLOVANJA</w:t>
      </w:r>
      <w:r w:rsidR="00F95B98">
        <w:tab/>
      </w:r>
      <w:r w:rsidR="00F95B98">
        <w:tab/>
      </w:r>
      <w:r w:rsidR="00F95B98">
        <w:tab/>
      </w:r>
      <w:r w:rsidR="00F95B98">
        <w:tab/>
      </w:r>
      <w:r w:rsidR="00F95B98">
        <w:tab/>
        <w:t>3.038.010,00</w:t>
      </w:r>
      <w:r>
        <w:tab/>
      </w:r>
    </w:p>
    <w:p w14:paraId="3DBF2364" w14:textId="35512B9E" w:rsidR="00021EF5" w:rsidRDefault="00021EF5" w:rsidP="000F1B71">
      <w:r>
        <w:t>61</w:t>
      </w:r>
      <w:r>
        <w:tab/>
      </w:r>
      <w:r>
        <w:tab/>
      </w:r>
      <w:r>
        <w:tab/>
        <w:t xml:space="preserve">Prihodi od poreza </w:t>
      </w:r>
      <w:r w:rsidR="005B6BF0">
        <w:tab/>
      </w:r>
      <w:r w:rsidR="005B6BF0">
        <w:tab/>
      </w:r>
      <w:r w:rsidR="005B6BF0">
        <w:tab/>
      </w:r>
      <w:r w:rsidR="005B6BF0">
        <w:tab/>
      </w:r>
      <w:r w:rsidR="005B6BF0">
        <w:tab/>
        <w:t>484.100,00</w:t>
      </w:r>
    </w:p>
    <w:p w14:paraId="5AABBEA9" w14:textId="30797BD5" w:rsidR="00021EF5" w:rsidRDefault="00021EF5" w:rsidP="000F1B71">
      <w:r>
        <w:t>611</w:t>
      </w:r>
      <w:r>
        <w:tab/>
      </w:r>
      <w:r>
        <w:tab/>
      </w:r>
      <w:r>
        <w:tab/>
        <w:t>Porez i prirez na dohodak</w:t>
      </w:r>
      <w:r>
        <w:tab/>
      </w:r>
      <w:r>
        <w:tab/>
      </w:r>
      <w:r>
        <w:tab/>
      </w:r>
      <w:r>
        <w:tab/>
        <w:t>475.000,00</w:t>
      </w:r>
    </w:p>
    <w:p w14:paraId="3F907544" w14:textId="6A582AD3" w:rsidR="00021EF5" w:rsidRDefault="00021EF5" w:rsidP="000F1B71">
      <w:r>
        <w:t>613</w:t>
      </w:r>
      <w:r>
        <w:tab/>
      </w:r>
      <w:r>
        <w:tab/>
      </w:r>
      <w:r>
        <w:tab/>
        <w:t>Porezi na imovinu</w:t>
      </w:r>
      <w:r>
        <w:tab/>
      </w:r>
      <w:r>
        <w:tab/>
      </w:r>
      <w:r>
        <w:tab/>
      </w:r>
      <w:r>
        <w:tab/>
      </w:r>
      <w:r>
        <w:tab/>
        <w:t>6.600,00</w:t>
      </w:r>
    </w:p>
    <w:p w14:paraId="536FD5FD" w14:textId="7D25C535" w:rsidR="00021EF5" w:rsidRDefault="00021EF5" w:rsidP="000F1B71">
      <w:r>
        <w:t xml:space="preserve">614 </w:t>
      </w:r>
      <w:r>
        <w:tab/>
      </w:r>
      <w:r>
        <w:tab/>
      </w:r>
      <w:r>
        <w:tab/>
        <w:t>Porezi na robu i usluge</w:t>
      </w:r>
      <w:r>
        <w:tab/>
      </w:r>
      <w:r>
        <w:tab/>
      </w:r>
      <w:r>
        <w:tab/>
      </w:r>
      <w:r>
        <w:tab/>
      </w:r>
      <w:r>
        <w:tab/>
        <w:t>2.500,00</w:t>
      </w:r>
    </w:p>
    <w:p w14:paraId="2D0B7EC9" w14:textId="6EC29588" w:rsidR="005B6BF0" w:rsidRDefault="005B6BF0" w:rsidP="000F1B71">
      <w:r>
        <w:t>63</w:t>
      </w:r>
      <w:r>
        <w:tab/>
      </w:r>
      <w:r>
        <w:tab/>
      </w:r>
      <w:r>
        <w:tab/>
        <w:t>Pomoći iz inozemstva i od subjekata</w:t>
      </w:r>
    </w:p>
    <w:p w14:paraId="3AFBEBBB" w14:textId="1E6398BF" w:rsidR="005B6BF0" w:rsidRDefault="005B6BF0" w:rsidP="000F1B71">
      <w:r>
        <w:tab/>
      </w:r>
      <w:r>
        <w:tab/>
      </w:r>
      <w:r>
        <w:tab/>
        <w:t>unutar općeg proračuna</w:t>
      </w:r>
      <w:r w:rsidR="00F95B98">
        <w:tab/>
      </w:r>
      <w:r w:rsidR="00F95B98">
        <w:tab/>
      </w:r>
      <w:r w:rsidR="00F95B98">
        <w:tab/>
      </w:r>
      <w:r w:rsidR="00F95B98">
        <w:tab/>
        <w:t>2.519.100,00</w:t>
      </w:r>
    </w:p>
    <w:p w14:paraId="00FFBC49" w14:textId="77777777" w:rsidR="005B6BF0" w:rsidRDefault="005B6BF0" w:rsidP="000F1B71">
      <w:r>
        <w:t>633</w:t>
      </w:r>
      <w:r>
        <w:tab/>
      </w:r>
      <w:r>
        <w:tab/>
      </w:r>
      <w:r>
        <w:tab/>
        <w:t>Pomoći proračunu iz drugih proračuna</w:t>
      </w:r>
      <w:r>
        <w:tab/>
      </w:r>
      <w:r>
        <w:tab/>
      </w:r>
      <w:r>
        <w:tab/>
        <w:t>265.000,00</w:t>
      </w:r>
    </w:p>
    <w:p w14:paraId="57C52359" w14:textId="77777777" w:rsidR="005B6BF0" w:rsidRDefault="005B6BF0" w:rsidP="000F1B71">
      <w:r>
        <w:t>634</w:t>
      </w:r>
      <w:r>
        <w:tab/>
      </w:r>
      <w:r>
        <w:tab/>
      </w:r>
      <w:r>
        <w:tab/>
        <w:t>Pomoći od izvanproračunskih korisnika</w:t>
      </w:r>
      <w:r>
        <w:tab/>
      </w:r>
      <w:r>
        <w:tab/>
      </w:r>
      <w:r>
        <w:tab/>
        <w:t>650,00</w:t>
      </w:r>
    </w:p>
    <w:p w14:paraId="7923170D" w14:textId="77777777" w:rsidR="005B6BF0" w:rsidRDefault="005B6BF0" w:rsidP="000F1B71">
      <w:r>
        <w:t>638</w:t>
      </w:r>
      <w:r>
        <w:tab/>
      </w:r>
      <w:r>
        <w:tab/>
      </w:r>
      <w:r>
        <w:tab/>
        <w:t>Pomoći iz državnog proračuna temeljem</w:t>
      </w:r>
    </w:p>
    <w:p w14:paraId="202C8EC9" w14:textId="77777777" w:rsidR="005B6BF0" w:rsidRDefault="005B6BF0" w:rsidP="000F1B71">
      <w:r>
        <w:tab/>
      </w:r>
      <w:r>
        <w:tab/>
      </w:r>
      <w:r>
        <w:tab/>
        <w:t>prijenosa EU sredstava</w:t>
      </w:r>
      <w:r>
        <w:tab/>
      </w:r>
      <w:r>
        <w:tab/>
      </w:r>
      <w:r>
        <w:tab/>
      </w:r>
      <w:r>
        <w:tab/>
      </w:r>
      <w:r>
        <w:tab/>
        <w:t>2.253.450,00</w:t>
      </w:r>
    </w:p>
    <w:p w14:paraId="5A8126AE" w14:textId="77777777" w:rsidR="00F95B98" w:rsidRDefault="005B6BF0" w:rsidP="000F1B71">
      <w:r>
        <w:t>64</w:t>
      </w:r>
      <w:r>
        <w:tab/>
      </w:r>
      <w:r>
        <w:tab/>
      </w:r>
      <w:r>
        <w:tab/>
        <w:t>Prihodi od imovine</w:t>
      </w:r>
      <w:r w:rsidR="00F95B98">
        <w:tab/>
      </w:r>
      <w:r w:rsidR="00F95B98">
        <w:tab/>
      </w:r>
      <w:r w:rsidR="00F95B98">
        <w:tab/>
      </w:r>
      <w:r w:rsidR="00F95B98">
        <w:tab/>
      </w:r>
      <w:r w:rsidR="00F95B98">
        <w:tab/>
        <w:t>6.660,00</w:t>
      </w:r>
      <w:r>
        <w:tab/>
      </w:r>
    </w:p>
    <w:p w14:paraId="5F1C993E" w14:textId="2929AA65" w:rsidR="005B6BF0" w:rsidRDefault="005B6BF0" w:rsidP="000F1B71">
      <w:r>
        <w:t>641</w:t>
      </w:r>
      <w:r>
        <w:tab/>
      </w:r>
      <w:r>
        <w:tab/>
      </w:r>
      <w:r>
        <w:tab/>
        <w:t>Prihodi od financijske imovine</w:t>
      </w:r>
      <w:r w:rsidR="00F95B98">
        <w:tab/>
      </w:r>
      <w:r w:rsidR="00F95B98">
        <w:tab/>
      </w:r>
      <w:r w:rsidR="00F95B98">
        <w:tab/>
      </w:r>
      <w:r w:rsidR="00F95B98">
        <w:tab/>
        <w:t>60,00</w:t>
      </w:r>
      <w:r>
        <w:tab/>
      </w:r>
      <w:r>
        <w:tab/>
      </w:r>
    </w:p>
    <w:p w14:paraId="6B3A37EB" w14:textId="77777777" w:rsidR="005B6BF0" w:rsidRDefault="005B6BF0" w:rsidP="000F1B71">
      <w:r>
        <w:t>642</w:t>
      </w:r>
      <w:r>
        <w:tab/>
      </w:r>
      <w:r>
        <w:tab/>
      </w:r>
      <w:r>
        <w:tab/>
        <w:t>Prihodi od nefinancijske imovine</w:t>
      </w:r>
      <w:r>
        <w:tab/>
      </w:r>
      <w:r>
        <w:tab/>
      </w:r>
      <w:r>
        <w:tab/>
        <w:t>6.600,00</w:t>
      </w:r>
    </w:p>
    <w:p w14:paraId="39EF62C4" w14:textId="50DB63D1" w:rsidR="005B6BF0" w:rsidRDefault="005B6BF0" w:rsidP="000F1B71">
      <w:r>
        <w:t>65</w:t>
      </w:r>
      <w:r>
        <w:tab/>
      </w:r>
      <w:r>
        <w:tab/>
      </w:r>
      <w:r>
        <w:tab/>
        <w:t>Prihodi od upravnih, administrativnih pristojbi,</w:t>
      </w:r>
    </w:p>
    <w:p w14:paraId="0B9136B3" w14:textId="19C9F94E" w:rsidR="005B6BF0" w:rsidRDefault="005B6BF0" w:rsidP="000F1B71">
      <w:r>
        <w:tab/>
      </w:r>
      <w:r>
        <w:tab/>
      </w:r>
      <w:r>
        <w:tab/>
        <w:t>pristojbi po posebnim propisima i naknada</w:t>
      </w:r>
      <w:r w:rsidR="00F95B98">
        <w:tab/>
      </w:r>
      <w:r w:rsidR="00F95B98">
        <w:tab/>
        <w:t>25.650,00</w:t>
      </w:r>
    </w:p>
    <w:p w14:paraId="55A4976C" w14:textId="0ADB0B72" w:rsidR="005B6BF0" w:rsidRDefault="005B6BF0" w:rsidP="000F1B71">
      <w:r>
        <w:t>651</w:t>
      </w:r>
      <w:r>
        <w:tab/>
      </w:r>
      <w:r>
        <w:tab/>
      </w:r>
      <w:r>
        <w:tab/>
        <w:t>Upravne i administrativne pristojbe</w:t>
      </w:r>
      <w:r>
        <w:tab/>
      </w:r>
      <w:r>
        <w:tab/>
      </w:r>
      <w:r>
        <w:tab/>
        <w:t>650,00</w:t>
      </w:r>
    </w:p>
    <w:p w14:paraId="1052BFA7" w14:textId="4C4D0840" w:rsidR="005B6BF0" w:rsidRDefault="005B6BF0" w:rsidP="000F1B71">
      <w:r>
        <w:t>652</w:t>
      </w:r>
      <w:r>
        <w:tab/>
      </w:r>
      <w:r>
        <w:tab/>
      </w:r>
      <w:r>
        <w:tab/>
        <w:t>Prihodi po posebnim propisima</w:t>
      </w:r>
      <w:r>
        <w:tab/>
      </w:r>
    </w:p>
    <w:p w14:paraId="42426F31" w14:textId="3C63E65F" w:rsidR="005B6BF0" w:rsidRDefault="005B6BF0" w:rsidP="000F1B71">
      <w:r>
        <w:t>653</w:t>
      </w:r>
      <w:r>
        <w:tab/>
      </w:r>
      <w:r>
        <w:tab/>
      </w:r>
      <w:r>
        <w:tab/>
        <w:t xml:space="preserve">Komunalni doprinosi i naknade </w:t>
      </w:r>
      <w:r>
        <w:tab/>
      </w:r>
      <w:r>
        <w:tab/>
      </w:r>
      <w:r>
        <w:tab/>
      </w:r>
      <w:r>
        <w:tab/>
        <w:t>25.000,00</w:t>
      </w:r>
    </w:p>
    <w:p w14:paraId="5F89A6BF" w14:textId="0CE783FE" w:rsidR="005B6BF0" w:rsidRDefault="005B6BF0" w:rsidP="000F1B71">
      <w:r>
        <w:t>66</w:t>
      </w:r>
      <w:r>
        <w:tab/>
      </w:r>
      <w:r>
        <w:tab/>
      </w:r>
      <w:r>
        <w:tab/>
        <w:t>Prihodi od prodaje proizvoda i robe te</w:t>
      </w:r>
    </w:p>
    <w:p w14:paraId="28BF6970" w14:textId="618E1762" w:rsidR="005B6BF0" w:rsidRDefault="005B6BF0" w:rsidP="000F1B71">
      <w:r>
        <w:tab/>
      </w:r>
      <w:r>
        <w:tab/>
      </w:r>
      <w:r>
        <w:tab/>
        <w:t xml:space="preserve">pruženih usluga i prihodi od donacija </w:t>
      </w:r>
      <w:r>
        <w:tab/>
      </w:r>
      <w:r>
        <w:tab/>
      </w:r>
      <w:r>
        <w:tab/>
        <w:t>2.500,00</w:t>
      </w:r>
    </w:p>
    <w:p w14:paraId="2323F71A" w14:textId="73E6C121" w:rsidR="005B6BF0" w:rsidRDefault="005B6BF0" w:rsidP="000F1B71">
      <w:r>
        <w:t xml:space="preserve">661 </w:t>
      </w:r>
      <w:r>
        <w:tab/>
      </w:r>
      <w:r>
        <w:tab/>
      </w:r>
      <w:r>
        <w:tab/>
        <w:t>Prihodi od prodaje proizvoda i roba te</w:t>
      </w:r>
    </w:p>
    <w:p w14:paraId="768C05F9" w14:textId="68851608" w:rsidR="005B6BF0" w:rsidRDefault="005B6BF0" w:rsidP="000F1B71">
      <w:r>
        <w:tab/>
      </w:r>
      <w:r>
        <w:tab/>
      </w:r>
      <w:r>
        <w:tab/>
        <w:t>pruženih usluga</w:t>
      </w:r>
      <w:r>
        <w:tab/>
      </w:r>
      <w:r>
        <w:tab/>
      </w:r>
      <w:r>
        <w:tab/>
      </w:r>
      <w:r>
        <w:tab/>
      </w:r>
      <w:r>
        <w:tab/>
      </w:r>
      <w:r>
        <w:tab/>
        <w:t>2.500,00</w:t>
      </w:r>
    </w:p>
    <w:p w14:paraId="0694516E" w14:textId="75F812CE" w:rsidR="007F2D29" w:rsidRDefault="005B6BF0" w:rsidP="000F1B71">
      <w:r>
        <w:t>7</w:t>
      </w:r>
      <w:r w:rsidR="007F2D29">
        <w:tab/>
      </w:r>
      <w:r w:rsidR="007F2D29">
        <w:tab/>
      </w:r>
      <w:r w:rsidR="007F2D29">
        <w:tab/>
        <w:t>PRIHODI OD PRODAJE NEFINANCIJSKE IMOVINE</w:t>
      </w:r>
      <w:r w:rsidR="007F2D29">
        <w:tab/>
        <w:t>2.400,00</w:t>
      </w:r>
    </w:p>
    <w:p w14:paraId="3D2611D4" w14:textId="035105AD" w:rsidR="007F2D29" w:rsidRDefault="007F2D29" w:rsidP="000F1B71">
      <w:r>
        <w:t>71</w:t>
      </w:r>
      <w:r>
        <w:tab/>
      </w:r>
      <w:r>
        <w:tab/>
      </w:r>
      <w:r>
        <w:tab/>
        <w:t xml:space="preserve">Prihodi od prodaje </w:t>
      </w:r>
      <w:proofErr w:type="spellStart"/>
      <w:r>
        <w:t>neproizvedene</w:t>
      </w:r>
      <w:proofErr w:type="spellEnd"/>
      <w:r>
        <w:t xml:space="preserve"> dugotrajne </w:t>
      </w:r>
    </w:p>
    <w:p w14:paraId="58BCCCF2" w14:textId="2E687F58" w:rsidR="007F2D29" w:rsidRDefault="007F2D29" w:rsidP="000F1B71">
      <w:r>
        <w:tab/>
      </w:r>
      <w:r>
        <w:tab/>
      </w:r>
      <w:r>
        <w:tab/>
        <w:t>imovine</w:t>
      </w:r>
      <w:r>
        <w:tab/>
      </w:r>
      <w:r>
        <w:tab/>
      </w:r>
      <w:r>
        <w:tab/>
      </w:r>
      <w:r>
        <w:tab/>
      </w:r>
      <w:r>
        <w:tab/>
      </w:r>
      <w:r>
        <w:tab/>
        <w:t>2.000,00</w:t>
      </w:r>
    </w:p>
    <w:p w14:paraId="11CCD100" w14:textId="3AE1C1FC" w:rsidR="007F2D29" w:rsidRDefault="007F2D29" w:rsidP="000F1B71">
      <w:r>
        <w:t>711</w:t>
      </w:r>
      <w:r>
        <w:tab/>
      </w:r>
      <w:r>
        <w:tab/>
      </w:r>
      <w:r>
        <w:tab/>
        <w:t xml:space="preserve">Prihodi od prodaje materijalne imovine – </w:t>
      </w:r>
    </w:p>
    <w:p w14:paraId="761C8F8E" w14:textId="77777777" w:rsidR="007F2D29" w:rsidRDefault="007F2D29" w:rsidP="000F1B71">
      <w:r>
        <w:lastRenderedPageBreak/>
        <w:tab/>
      </w:r>
      <w:r>
        <w:tab/>
      </w:r>
      <w:r>
        <w:tab/>
        <w:t xml:space="preserve">prirodna bogatstva </w:t>
      </w:r>
      <w:r>
        <w:tab/>
      </w:r>
      <w:r>
        <w:tab/>
      </w:r>
      <w:r>
        <w:tab/>
      </w:r>
      <w:r>
        <w:tab/>
      </w:r>
      <w:r>
        <w:tab/>
        <w:t>2.000,00</w:t>
      </w:r>
    </w:p>
    <w:p w14:paraId="2120AFB6" w14:textId="77777777" w:rsidR="007F2D29" w:rsidRDefault="007F2D29" w:rsidP="000F1B71">
      <w:r>
        <w:t>721</w:t>
      </w:r>
      <w:r>
        <w:tab/>
      </w:r>
      <w:r>
        <w:tab/>
      </w:r>
      <w:r>
        <w:tab/>
        <w:t xml:space="preserve">Prihodi od prodaje građevinskih objekata </w:t>
      </w:r>
      <w:r>
        <w:tab/>
      </w:r>
      <w:r>
        <w:tab/>
        <w:t>400,00</w:t>
      </w:r>
    </w:p>
    <w:p w14:paraId="1A4751DE" w14:textId="34CFE019" w:rsidR="007F2D29" w:rsidRDefault="007F2D29" w:rsidP="000F1B71">
      <w:r>
        <w:t>8</w:t>
      </w:r>
      <w:r>
        <w:tab/>
      </w:r>
      <w:r>
        <w:tab/>
      </w:r>
      <w:r>
        <w:tab/>
        <w:t>PRIMICI OD FINANCIJSKE IMOVINE I ZADUŽIVANJA</w:t>
      </w:r>
      <w:r>
        <w:tab/>
        <w:t>200.000,00</w:t>
      </w:r>
    </w:p>
    <w:p w14:paraId="088B16ED" w14:textId="77777777" w:rsidR="007F2D29" w:rsidRDefault="007F2D29" w:rsidP="000F1B71">
      <w:r>
        <w:t>84</w:t>
      </w:r>
      <w:r>
        <w:tab/>
      </w:r>
      <w:r>
        <w:tab/>
      </w:r>
      <w:r>
        <w:tab/>
        <w:t>Primici od zaduživanja</w:t>
      </w:r>
      <w:r>
        <w:tab/>
      </w:r>
      <w:r>
        <w:tab/>
      </w:r>
      <w:r>
        <w:tab/>
      </w:r>
      <w:r>
        <w:tab/>
      </w:r>
      <w:r>
        <w:tab/>
        <w:t>200.000,00</w:t>
      </w:r>
    </w:p>
    <w:p w14:paraId="0D609387" w14:textId="77777777" w:rsidR="007F2D29" w:rsidRDefault="007F2D29" w:rsidP="000F1B71">
      <w:r>
        <w:t>842</w:t>
      </w:r>
      <w:r>
        <w:tab/>
      </w:r>
      <w:r>
        <w:tab/>
      </w:r>
      <w:r>
        <w:tab/>
        <w:t>Primljeni krediti i zajmovi od kreditnih i</w:t>
      </w:r>
    </w:p>
    <w:p w14:paraId="640B384F" w14:textId="2E55C100" w:rsidR="007F2D29" w:rsidRDefault="007F2D29" w:rsidP="000F1B71">
      <w:r>
        <w:tab/>
      </w:r>
      <w:r>
        <w:tab/>
      </w:r>
      <w:r>
        <w:tab/>
        <w:t xml:space="preserve">ostalih financijskih institucija u javnom sektoru  </w:t>
      </w:r>
      <w:r>
        <w:tab/>
        <w:t>200.000,00</w:t>
      </w:r>
      <w:r>
        <w:tab/>
      </w:r>
    </w:p>
    <w:p w14:paraId="7C000746" w14:textId="77777777" w:rsidR="007F2D29" w:rsidRPr="00F95B98" w:rsidRDefault="007F2D29" w:rsidP="000F1B71">
      <w:pPr>
        <w:rPr>
          <w:b/>
          <w:bCs/>
          <w:highlight w:val="green"/>
        </w:rPr>
      </w:pPr>
      <w:r w:rsidRPr="00F95B98">
        <w:rPr>
          <w:b/>
          <w:bCs/>
          <w:highlight w:val="green"/>
        </w:rPr>
        <w:t>PRORAČUNSKI KORISNIK</w:t>
      </w:r>
    </w:p>
    <w:p w14:paraId="7511154D" w14:textId="77777777" w:rsidR="007F2D29" w:rsidRPr="00F95B98" w:rsidRDefault="007F2D29" w:rsidP="000F1B71">
      <w:pPr>
        <w:rPr>
          <w:b/>
          <w:bCs/>
          <w:highlight w:val="green"/>
        </w:rPr>
      </w:pPr>
      <w:r w:rsidRPr="00F95B98">
        <w:rPr>
          <w:b/>
          <w:bCs/>
          <w:highlight w:val="green"/>
        </w:rPr>
        <w:t xml:space="preserve">DJEČJI VRTIĆ „LATICA“ KLENOVNIK </w:t>
      </w:r>
    </w:p>
    <w:p w14:paraId="085EBFF3" w14:textId="0E65A910" w:rsidR="007F2D29" w:rsidRPr="00F95B98" w:rsidRDefault="007F2D29" w:rsidP="007F2D29">
      <w:pPr>
        <w:rPr>
          <w:b/>
          <w:bCs/>
          <w:highlight w:val="green"/>
        </w:rPr>
      </w:pPr>
      <w:r w:rsidRPr="00F95B98">
        <w:rPr>
          <w:b/>
          <w:bCs/>
          <w:highlight w:val="green"/>
        </w:rPr>
        <w:t>BROJ KONTA</w:t>
      </w:r>
      <w:r w:rsidRPr="00F95B98">
        <w:rPr>
          <w:b/>
          <w:bCs/>
          <w:highlight w:val="green"/>
        </w:rPr>
        <w:tab/>
      </w:r>
      <w:r w:rsidRPr="00F95B98">
        <w:rPr>
          <w:b/>
          <w:bCs/>
          <w:highlight w:val="green"/>
        </w:rPr>
        <w:tab/>
        <w:t>VRSTA PRIHODA / PRIMITKA</w:t>
      </w:r>
      <w:r w:rsidRPr="00F95B98">
        <w:rPr>
          <w:b/>
          <w:bCs/>
          <w:highlight w:val="green"/>
        </w:rPr>
        <w:tab/>
      </w:r>
      <w:r w:rsidRPr="00F95B98">
        <w:rPr>
          <w:b/>
          <w:bCs/>
          <w:highlight w:val="green"/>
        </w:rPr>
        <w:tab/>
      </w:r>
      <w:r w:rsidRPr="00F95B98">
        <w:rPr>
          <w:b/>
          <w:bCs/>
          <w:highlight w:val="green"/>
        </w:rPr>
        <w:tab/>
      </w:r>
      <w:r w:rsidRPr="00F95B98">
        <w:rPr>
          <w:b/>
          <w:bCs/>
          <w:highlight w:val="green"/>
        </w:rPr>
        <w:tab/>
        <w:t>PLANIRANO €</w:t>
      </w:r>
    </w:p>
    <w:p w14:paraId="4FAEF53E" w14:textId="696D1718" w:rsidR="007F2D29" w:rsidRPr="007F2D29" w:rsidRDefault="007F2D29" w:rsidP="007F2D29">
      <w:pPr>
        <w:rPr>
          <w:b/>
          <w:bCs/>
        </w:rPr>
      </w:pPr>
      <w:r w:rsidRPr="00F95B98">
        <w:rPr>
          <w:b/>
          <w:bCs/>
          <w:highlight w:val="green"/>
        </w:rPr>
        <w:tab/>
      </w:r>
      <w:r w:rsidRPr="00F95B98">
        <w:rPr>
          <w:b/>
          <w:bCs/>
          <w:highlight w:val="green"/>
        </w:rPr>
        <w:tab/>
      </w:r>
      <w:r w:rsidRPr="00F95B98">
        <w:rPr>
          <w:b/>
          <w:bCs/>
          <w:highlight w:val="green"/>
        </w:rPr>
        <w:tab/>
        <w:t>SVEUKUPNO PRIHODI</w:t>
      </w:r>
      <w:r w:rsidR="006A3ACD" w:rsidRPr="00F95B98">
        <w:rPr>
          <w:b/>
          <w:bCs/>
          <w:highlight w:val="green"/>
        </w:rPr>
        <w:tab/>
      </w:r>
      <w:r w:rsidR="006A3ACD" w:rsidRPr="00F95B98">
        <w:rPr>
          <w:b/>
          <w:bCs/>
          <w:highlight w:val="green"/>
        </w:rPr>
        <w:tab/>
      </w:r>
      <w:r w:rsidR="006A3ACD" w:rsidRPr="00F95B98">
        <w:rPr>
          <w:b/>
          <w:bCs/>
          <w:highlight w:val="green"/>
        </w:rPr>
        <w:tab/>
      </w:r>
      <w:r w:rsidR="006A3ACD" w:rsidRPr="00F95B98">
        <w:rPr>
          <w:b/>
          <w:bCs/>
          <w:highlight w:val="green"/>
        </w:rPr>
        <w:tab/>
      </w:r>
      <w:r w:rsidR="006A3ACD" w:rsidRPr="00F95B98">
        <w:rPr>
          <w:b/>
          <w:bCs/>
          <w:highlight w:val="green"/>
        </w:rPr>
        <w:tab/>
        <w:t>69.655,00</w:t>
      </w:r>
      <w:r w:rsidR="00F95B98">
        <w:rPr>
          <w:b/>
          <w:bCs/>
        </w:rPr>
        <w:t xml:space="preserve">   </w:t>
      </w:r>
    </w:p>
    <w:p w14:paraId="3288994D" w14:textId="41215097" w:rsidR="007F2D29" w:rsidRDefault="007F2D29" w:rsidP="007F2D29">
      <w:pPr>
        <w:rPr>
          <w:b/>
          <w:bCs/>
        </w:rPr>
      </w:pPr>
      <w:r w:rsidRPr="007F2D29">
        <w:rPr>
          <w:b/>
          <w:bCs/>
        </w:rPr>
        <w:tab/>
      </w:r>
      <w:r w:rsidRPr="007F2D29">
        <w:rPr>
          <w:b/>
          <w:bCs/>
        </w:rPr>
        <w:tab/>
      </w:r>
      <w:r w:rsidRPr="007F2D29">
        <w:rPr>
          <w:b/>
          <w:bCs/>
        </w:rPr>
        <w:tab/>
      </w:r>
      <w:r>
        <w:rPr>
          <w:b/>
          <w:bCs/>
        </w:rPr>
        <w:t xml:space="preserve">PRIHODI </w:t>
      </w:r>
    </w:p>
    <w:p w14:paraId="7F7684E4" w14:textId="77777777" w:rsidR="006A3ACD" w:rsidRDefault="006A3ACD" w:rsidP="007F2D29">
      <w:r>
        <w:t>6</w:t>
      </w:r>
      <w:r>
        <w:tab/>
      </w:r>
      <w:r>
        <w:tab/>
      </w:r>
      <w:r>
        <w:tab/>
        <w:t>PRIHODI POSLOVANJA</w:t>
      </w:r>
      <w:r>
        <w:tab/>
      </w:r>
      <w:r>
        <w:tab/>
      </w:r>
      <w:r>
        <w:tab/>
      </w:r>
      <w:r>
        <w:tab/>
      </w:r>
      <w:r>
        <w:tab/>
        <w:t>69.655,00</w:t>
      </w:r>
      <w:r>
        <w:tab/>
      </w:r>
    </w:p>
    <w:p w14:paraId="60F8227E" w14:textId="111C22FA" w:rsidR="006A3ACD" w:rsidRDefault="006A3ACD" w:rsidP="007F2D29">
      <w:r>
        <w:t>63</w:t>
      </w:r>
      <w:r>
        <w:tab/>
      </w:r>
      <w:r>
        <w:tab/>
      </w:r>
      <w:r>
        <w:tab/>
        <w:t>Pomoći iz inozemstva i od subjekta unutar</w:t>
      </w:r>
    </w:p>
    <w:p w14:paraId="4AF652A0" w14:textId="26990FFB" w:rsidR="006A3ACD" w:rsidRDefault="006A3ACD" w:rsidP="007F2D29">
      <w:r>
        <w:tab/>
      </w:r>
      <w:r>
        <w:tab/>
      </w:r>
      <w:r>
        <w:tab/>
        <w:t>općeg proračuna</w:t>
      </w:r>
      <w:r>
        <w:tab/>
      </w:r>
      <w:r>
        <w:tab/>
      </w:r>
      <w:r>
        <w:tab/>
      </w:r>
      <w:r>
        <w:tab/>
      </w:r>
      <w:r>
        <w:tab/>
        <w:t>650,00</w:t>
      </w:r>
    </w:p>
    <w:p w14:paraId="5906D498" w14:textId="6E7EC706" w:rsidR="006A3ACD" w:rsidRDefault="006A3ACD" w:rsidP="007F2D29">
      <w:r>
        <w:t>636</w:t>
      </w:r>
      <w:r>
        <w:tab/>
      </w:r>
      <w:r>
        <w:tab/>
      </w:r>
      <w:r>
        <w:tab/>
        <w:t>Pomoći proračunskim korisnicima iz proračuna</w:t>
      </w:r>
    </w:p>
    <w:p w14:paraId="10A62BB1" w14:textId="173C85A1" w:rsidR="006A3ACD" w:rsidRDefault="006A3ACD" w:rsidP="007F2D29">
      <w:r>
        <w:tab/>
      </w:r>
      <w:r>
        <w:tab/>
      </w:r>
      <w:r>
        <w:tab/>
        <w:t xml:space="preserve">koji im nije nadležan </w:t>
      </w:r>
      <w:r>
        <w:tab/>
      </w:r>
      <w:r>
        <w:tab/>
      </w:r>
      <w:r>
        <w:tab/>
      </w:r>
      <w:r>
        <w:tab/>
      </w:r>
      <w:r>
        <w:tab/>
        <w:t>650,00</w:t>
      </w:r>
    </w:p>
    <w:p w14:paraId="07DF342E" w14:textId="7458ED1D" w:rsidR="006A3ACD" w:rsidRDefault="006A3ACD" w:rsidP="007F2D29">
      <w:r>
        <w:t>64</w:t>
      </w:r>
      <w:r>
        <w:tab/>
      </w:r>
      <w:r>
        <w:tab/>
      </w:r>
      <w:r>
        <w:tab/>
        <w:t>Prihodi od imovine</w:t>
      </w:r>
      <w:r>
        <w:tab/>
      </w:r>
      <w:r>
        <w:tab/>
      </w:r>
      <w:r>
        <w:tab/>
      </w:r>
      <w:r>
        <w:tab/>
      </w:r>
      <w:r>
        <w:tab/>
        <w:t>5,00</w:t>
      </w:r>
    </w:p>
    <w:p w14:paraId="48D2B77C" w14:textId="128D617B" w:rsidR="006A3ACD" w:rsidRDefault="006A3ACD" w:rsidP="007F2D29">
      <w:r>
        <w:t>641</w:t>
      </w:r>
      <w:r>
        <w:tab/>
      </w:r>
      <w:r>
        <w:tab/>
      </w:r>
      <w:r>
        <w:tab/>
        <w:t>Prihodi od financijske imovine</w:t>
      </w:r>
      <w:r>
        <w:tab/>
      </w:r>
      <w:r>
        <w:tab/>
      </w:r>
      <w:r>
        <w:tab/>
      </w:r>
      <w:r>
        <w:tab/>
        <w:t>5,00</w:t>
      </w:r>
    </w:p>
    <w:p w14:paraId="54E16D8B" w14:textId="42C4ACE4" w:rsidR="006A3ACD" w:rsidRDefault="006A3ACD" w:rsidP="007F2D29">
      <w:r>
        <w:t>65</w:t>
      </w:r>
      <w:r>
        <w:tab/>
      </w:r>
      <w:r>
        <w:tab/>
      </w:r>
      <w:r>
        <w:tab/>
        <w:t>Prihodi od upravnih i administrativnih pristojbi,</w:t>
      </w:r>
    </w:p>
    <w:p w14:paraId="0E297D60" w14:textId="6BB4912A" w:rsidR="006A3ACD" w:rsidRDefault="006A3ACD" w:rsidP="007F2D29">
      <w:r>
        <w:tab/>
      </w:r>
      <w:r>
        <w:tab/>
      </w:r>
      <w:r>
        <w:tab/>
        <w:t xml:space="preserve">pristojbi po posebnim propisima i naknada </w:t>
      </w:r>
      <w:r>
        <w:tab/>
      </w:r>
      <w:r>
        <w:tab/>
        <w:t>66.500,00</w:t>
      </w:r>
    </w:p>
    <w:p w14:paraId="0931E43C" w14:textId="7833A479" w:rsidR="006A3ACD" w:rsidRDefault="006A3ACD" w:rsidP="007F2D29">
      <w:r>
        <w:t>652</w:t>
      </w:r>
      <w:r>
        <w:tab/>
      </w:r>
      <w:r>
        <w:tab/>
      </w:r>
      <w:r>
        <w:tab/>
        <w:t>Prihodi po posebnim propisima</w:t>
      </w:r>
      <w:r>
        <w:tab/>
      </w:r>
      <w:r>
        <w:tab/>
      </w:r>
      <w:r>
        <w:tab/>
      </w:r>
      <w:r>
        <w:tab/>
        <w:t>66.500,00</w:t>
      </w:r>
    </w:p>
    <w:p w14:paraId="7039B7F4" w14:textId="67E69D52" w:rsidR="006A3ACD" w:rsidRDefault="006A3ACD" w:rsidP="007F2D29">
      <w:r>
        <w:t>66</w:t>
      </w:r>
      <w:r>
        <w:tab/>
      </w:r>
      <w:r>
        <w:tab/>
      </w:r>
      <w:r>
        <w:tab/>
        <w:t>Prihodi od prodaje proizvoda i robe te pruženih</w:t>
      </w:r>
    </w:p>
    <w:p w14:paraId="3698DF9F" w14:textId="538C7B4C" w:rsidR="006A3ACD" w:rsidRDefault="006A3ACD" w:rsidP="007F2D29">
      <w:r>
        <w:tab/>
      </w:r>
      <w:r>
        <w:tab/>
      </w:r>
      <w:r>
        <w:tab/>
        <w:t>usluga i prihodi od donacije</w:t>
      </w:r>
      <w:r>
        <w:tab/>
      </w:r>
      <w:r>
        <w:tab/>
      </w:r>
      <w:r>
        <w:tab/>
      </w:r>
      <w:r>
        <w:tab/>
        <w:t>2.500,00</w:t>
      </w:r>
    </w:p>
    <w:p w14:paraId="54371F04" w14:textId="77777777" w:rsidR="006A3ACD" w:rsidRDefault="006A3ACD" w:rsidP="007F2D29">
      <w:r>
        <w:t>661</w:t>
      </w:r>
      <w:r>
        <w:tab/>
      </w:r>
      <w:r>
        <w:tab/>
      </w:r>
      <w:r>
        <w:tab/>
        <w:t>Prihodi od prodaje proizvoda i robe te</w:t>
      </w:r>
    </w:p>
    <w:p w14:paraId="787E20B5" w14:textId="4748A3B6" w:rsidR="006A3ACD" w:rsidRDefault="006A3ACD" w:rsidP="007F2D29">
      <w:r>
        <w:tab/>
      </w:r>
      <w:r>
        <w:tab/>
      </w:r>
      <w:r>
        <w:tab/>
        <w:t xml:space="preserve">pruženih usluga </w:t>
      </w:r>
      <w:r>
        <w:tab/>
      </w:r>
      <w:r>
        <w:tab/>
      </w:r>
      <w:r>
        <w:tab/>
      </w:r>
      <w:r>
        <w:tab/>
      </w:r>
      <w:r>
        <w:tab/>
        <w:t>2.500,00</w:t>
      </w:r>
    </w:p>
    <w:p w14:paraId="126068A1" w14:textId="78C97F9F" w:rsidR="00537808" w:rsidRDefault="00537808" w:rsidP="00F95B98">
      <w:pPr>
        <w:spacing w:line="240" w:lineRule="auto"/>
      </w:pPr>
    </w:p>
    <w:p w14:paraId="6531F264" w14:textId="77777777" w:rsidR="00537808" w:rsidRDefault="00537808" w:rsidP="00F95B98">
      <w:pPr>
        <w:spacing w:line="240" w:lineRule="auto"/>
      </w:pPr>
    </w:p>
    <w:p w14:paraId="152E4834" w14:textId="092F5B2D" w:rsidR="006A3ACD" w:rsidRDefault="00537808" w:rsidP="00537808">
      <w:pPr>
        <w:spacing w:line="240" w:lineRule="auto"/>
        <w:jc w:val="both"/>
      </w:pPr>
      <w:r>
        <w:t xml:space="preserve">Prikaz kretanja prihoda proračuna Općine Klenovnik sadrži prihode po glavnim skupinama ekonomske klasifikacije za razdoblje 2021. – 2023. godine, s time da 2021. godina sadrži podatke realiziranih prihoda, 2022. godinu čine podaci iz trenutno važećeg plana proračuna, 2022. godina sadrži prihode iz predloženog proračuna: </w:t>
      </w:r>
      <w:r w:rsidR="006A3ACD">
        <w:tab/>
      </w:r>
    </w:p>
    <w:p w14:paraId="65A3F1E1" w14:textId="52C241DD" w:rsidR="007F2D29" w:rsidRDefault="007F2D29" w:rsidP="007F2D29">
      <w:pPr>
        <w:rPr>
          <w:b/>
          <w:bCs/>
        </w:rPr>
      </w:pPr>
    </w:p>
    <w:p w14:paraId="0165A52A" w14:textId="3ED66944" w:rsidR="00537808" w:rsidRDefault="00537808" w:rsidP="007F2D29">
      <w:pPr>
        <w:rPr>
          <w:b/>
          <w:bCs/>
        </w:rPr>
      </w:pPr>
      <w:r>
        <w:rPr>
          <w:b/>
          <w:bCs/>
        </w:rPr>
        <w:lastRenderedPageBreak/>
        <w:t>PRIHODI U RAZDOBLJU 2021. – 2023.</w:t>
      </w:r>
    </w:p>
    <w:p w14:paraId="429125CD" w14:textId="77777777" w:rsidR="00537808" w:rsidRPr="007F2D29" w:rsidRDefault="00537808" w:rsidP="007F2D29">
      <w:pPr>
        <w:rPr>
          <w:b/>
          <w:bCs/>
        </w:rPr>
      </w:pPr>
    </w:p>
    <w:tbl>
      <w:tblPr>
        <w:tblW w:w="93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1995"/>
        <w:gridCol w:w="1834"/>
        <w:gridCol w:w="1661"/>
      </w:tblGrid>
      <w:tr w:rsidR="00537808" w14:paraId="289AB945" w14:textId="77777777" w:rsidTr="00F2568C">
        <w:trPr>
          <w:trHeight w:val="884"/>
        </w:trPr>
        <w:tc>
          <w:tcPr>
            <w:tcW w:w="3900" w:type="dxa"/>
          </w:tcPr>
          <w:p w14:paraId="0EA7C94A" w14:textId="77777777" w:rsidR="00537808" w:rsidRDefault="00537808" w:rsidP="00537808"/>
          <w:p w14:paraId="3A52AD02" w14:textId="719FBF30" w:rsidR="00537808" w:rsidRDefault="00537808" w:rsidP="00537808">
            <w:r>
              <w:t xml:space="preserve">RAZDOBLJE </w:t>
            </w:r>
          </w:p>
        </w:tc>
        <w:tc>
          <w:tcPr>
            <w:tcW w:w="1995" w:type="dxa"/>
          </w:tcPr>
          <w:p w14:paraId="184DE809" w14:textId="77777777" w:rsidR="00537808" w:rsidRDefault="00537808" w:rsidP="00537808">
            <w:pPr>
              <w:ind w:left="-68"/>
            </w:pPr>
          </w:p>
          <w:p w14:paraId="10C3EAD0" w14:textId="56DCFA9A" w:rsidR="00537808" w:rsidRDefault="00537808" w:rsidP="00537808">
            <w:pPr>
              <w:ind w:left="-68"/>
              <w:jc w:val="right"/>
            </w:pPr>
            <w:r>
              <w:t>2021.</w:t>
            </w:r>
          </w:p>
        </w:tc>
        <w:tc>
          <w:tcPr>
            <w:tcW w:w="1834" w:type="dxa"/>
          </w:tcPr>
          <w:p w14:paraId="2C5E1DD6" w14:textId="77777777" w:rsidR="00537808" w:rsidRDefault="00537808" w:rsidP="00537808">
            <w:pPr>
              <w:ind w:left="-68"/>
            </w:pPr>
          </w:p>
          <w:p w14:paraId="4713F32C" w14:textId="518FC459" w:rsidR="00537808" w:rsidRDefault="00537808" w:rsidP="00537808">
            <w:pPr>
              <w:ind w:left="-68"/>
              <w:jc w:val="right"/>
            </w:pPr>
            <w:r>
              <w:t>2022.</w:t>
            </w:r>
          </w:p>
        </w:tc>
        <w:tc>
          <w:tcPr>
            <w:tcW w:w="1661" w:type="dxa"/>
          </w:tcPr>
          <w:p w14:paraId="3EE46DD3" w14:textId="77777777" w:rsidR="00537808" w:rsidRDefault="00537808" w:rsidP="00537808">
            <w:pPr>
              <w:ind w:left="-68"/>
            </w:pPr>
          </w:p>
          <w:p w14:paraId="6364AF02" w14:textId="1CCEABED" w:rsidR="00F2568C" w:rsidRDefault="00537808" w:rsidP="00537808">
            <w:pPr>
              <w:ind w:left="-68"/>
              <w:jc w:val="right"/>
            </w:pPr>
            <w:r>
              <w:t>2023.</w:t>
            </w:r>
          </w:p>
        </w:tc>
      </w:tr>
      <w:tr w:rsidR="00F2568C" w14:paraId="55786442" w14:textId="77777777" w:rsidTr="00F2568C">
        <w:trPr>
          <w:trHeight w:val="2775"/>
        </w:trPr>
        <w:tc>
          <w:tcPr>
            <w:tcW w:w="3900" w:type="dxa"/>
          </w:tcPr>
          <w:p w14:paraId="766CB7FB" w14:textId="77777777" w:rsidR="00F2568C" w:rsidRDefault="00F2568C" w:rsidP="00F2568C">
            <w:pPr>
              <w:spacing w:line="240" w:lineRule="auto"/>
            </w:pPr>
          </w:p>
          <w:p w14:paraId="4FAD7413" w14:textId="77777777" w:rsidR="00F2568C" w:rsidRDefault="00F2568C" w:rsidP="00F2568C">
            <w:pPr>
              <w:spacing w:line="240" w:lineRule="auto"/>
            </w:pPr>
            <w:r>
              <w:t>Prihod od poreza</w:t>
            </w:r>
          </w:p>
          <w:p w14:paraId="1A519473" w14:textId="77777777" w:rsidR="00F2568C" w:rsidRDefault="00F2568C" w:rsidP="00F2568C">
            <w:pPr>
              <w:spacing w:line="240" w:lineRule="auto"/>
            </w:pPr>
            <w:r>
              <w:t>Pomoći</w:t>
            </w:r>
          </w:p>
          <w:p w14:paraId="3785B372" w14:textId="7E0D6EC4" w:rsidR="00F2568C" w:rsidRDefault="00F2568C" w:rsidP="00F2568C">
            <w:pPr>
              <w:spacing w:line="240" w:lineRule="auto"/>
            </w:pPr>
            <w:r>
              <w:t>Prihod od imovine</w:t>
            </w:r>
          </w:p>
          <w:p w14:paraId="645F581A" w14:textId="4AD3C8BA" w:rsidR="00F2568C" w:rsidRDefault="00F2568C" w:rsidP="00F2568C">
            <w:pPr>
              <w:spacing w:line="240" w:lineRule="auto"/>
            </w:pPr>
            <w:r>
              <w:t>Prihodi po posebnim propisima</w:t>
            </w:r>
          </w:p>
          <w:p w14:paraId="58B48C04" w14:textId="7CFE702E" w:rsidR="00F2568C" w:rsidRDefault="00F2568C" w:rsidP="00F2568C">
            <w:pPr>
              <w:spacing w:line="240" w:lineRule="auto"/>
            </w:pPr>
            <w:r>
              <w:t>Prihodi od prodaje proizvoda i usluga</w:t>
            </w:r>
          </w:p>
          <w:p w14:paraId="5FC9448A" w14:textId="23921D95" w:rsidR="00F2568C" w:rsidRDefault="00F2568C" w:rsidP="00F2568C">
            <w:pPr>
              <w:spacing w:line="240" w:lineRule="auto"/>
            </w:pPr>
          </w:p>
        </w:tc>
        <w:tc>
          <w:tcPr>
            <w:tcW w:w="1995" w:type="dxa"/>
          </w:tcPr>
          <w:p w14:paraId="4200DCBB" w14:textId="77777777" w:rsidR="00F2568C" w:rsidRDefault="00F2568C" w:rsidP="00537808">
            <w:pPr>
              <w:ind w:left="-68"/>
              <w:jc w:val="right"/>
            </w:pPr>
          </w:p>
          <w:p w14:paraId="1A2B7A4C" w14:textId="77777777" w:rsidR="00F2568C" w:rsidRDefault="00F2568C" w:rsidP="00537808">
            <w:pPr>
              <w:ind w:left="-68"/>
              <w:jc w:val="right"/>
            </w:pPr>
            <w:r>
              <w:t>357.636,02</w:t>
            </w:r>
          </w:p>
          <w:p w14:paraId="55807C4C" w14:textId="77777777" w:rsidR="00F2568C" w:rsidRDefault="00F2568C" w:rsidP="00537808">
            <w:pPr>
              <w:ind w:left="-68"/>
              <w:jc w:val="right"/>
            </w:pPr>
            <w:r>
              <w:t>234.488,09</w:t>
            </w:r>
          </w:p>
          <w:p w14:paraId="0A08A9CA" w14:textId="77777777" w:rsidR="00F2568C" w:rsidRDefault="00F2568C" w:rsidP="00537808">
            <w:pPr>
              <w:ind w:left="-68"/>
              <w:jc w:val="right"/>
            </w:pPr>
            <w:r>
              <w:t>4.143,12</w:t>
            </w:r>
          </w:p>
          <w:p w14:paraId="709BBA46" w14:textId="77777777" w:rsidR="00F2568C" w:rsidRDefault="00F2568C" w:rsidP="00537808">
            <w:pPr>
              <w:ind w:left="-68"/>
              <w:jc w:val="right"/>
            </w:pPr>
            <w:r>
              <w:t>60.411,29</w:t>
            </w:r>
          </w:p>
          <w:p w14:paraId="47574F74" w14:textId="48B0929C" w:rsidR="00F2568C" w:rsidRDefault="00F2568C" w:rsidP="00537808">
            <w:pPr>
              <w:ind w:left="-68"/>
              <w:jc w:val="right"/>
            </w:pPr>
            <w:r>
              <w:t>3.786,00</w:t>
            </w:r>
          </w:p>
        </w:tc>
        <w:tc>
          <w:tcPr>
            <w:tcW w:w="1834" w:type="dxa"/>
          </w:tcPr>
          <w:p w14:paraId="49E41179" w14:textId="77777777" w:rsidR="00F2568C" w:rsidRDefault="00F2568C" w:rsidP="00537808">
            <w:pPr>
              <w:ind w:left="-68"/>
              <w:jc w:val="right"/>
            </w:pPr>
          </w:p>
          <w:p w14:paraId="3B628AE0" w14:textId="77777777" w:rsidR="00F2568C" w:rsidRDefault="00F2568C" w:rsidP="00537808">
            <w:pPr>
              <w:ind w:left="-68"/>
              <w:jc w:val="right"/>
            </w:pPr>
            <w:r>
              <w:t>485.765,47</w:t>
            </w:r>
          </w:p>
          <w:p w14:paraId="658964D0" w14:textId="77777777" w:rsidR="00F2568C" w:rsidRDefault="00F2568C" w:rsidP="00537808">
            <w:pPr>
              <w:ind w:left="-68"/>
              <w:jc w:val="right"/>
            </w:pPr>
            <w:r>
              <w:t>1.859.194,37</w:t>
            </w:r>
          </w:p>
          <w:p w14:paraId="4B12E379" w14:textId="77777777" w:rsidR="00F2568C" w:rsidRDefault="00F2568C" w:rsidP="00537808">
            <w:pPr>
              <w:ind w:left="-68"/>
              <w:jc w:val="right"/>
            </w:pPr>
            <w:r>
              <w:t>3.391,06</w:t>
            </w:r>
          </w:p>
          <w:p w14:paraId="335252C6" w14:textId="77777777" w:rsidR="00F2568C" w:rsidRDefault="00F2568C" w:rsidP="00537808">
            <w:pPr>
              <w:ind w:left="-68"/>
              <w:jc w:val="right"/>
            </w:pPr>
            <w:r>
              <w:t>88.260,66</w:t>
            </w:r>
          </w:p>
          <w:p w14:paraId="7B8FEF80" w14:textId="6E6BBD3C" w:rsidR="00F2568C" w:rsidRDefault="00F2568C" w:rsidP="00537808">
            <w:pPr>
              <w:ind w:left="-68"/>
              <w:jc w:val="right"/>
            </w:pPr>
            <w:r>
              <w:t>4.645,29</w:t>
            </w:r>
          </w:p>
        </w:tc>
        <w:tc>
          <w:tcPr>
            <w:tcW w:w="1661" w:type="dxa"/>
          </w:tcPr>
          <w:p w14:paraId="06AB0FCC" w14:textId="537CFE25" w:rsidR="00F2568C" w:rsidRDefault="00F2568C" w:rsidP="00F2568C">
            <w:pPr>
              <w:ind w:left="-68"/>
              <w:jc w:val="right"/>
            </w:pPr>
          </w:p>
          <w:p w14:paraId="7D2EBB03" w14:textId="7D024D55" w:rsidR="00F2568C" w:rsidRDefault="00F2568C" w:rsidP="00F2568C">
            <w:pPr>
              <w:ind w:left="-68"/>
              <w:jc w:val="right"/>
            </w:pPr>
            <w:r>
              <w:t>484.100,00</w:t>
            </w:r>
          </w:p>
          <w:p w14:paraId="5C5DB2C8" w14:textId="20148923" w:rsidR="00F2568C" w:rsidRDefault="00F2568C" w:rsidP="00F2568C">
            <w:pPr>
              <w:ind w:left="-68"/>
              <w:jc w:val="right"/>
            </w:pPr>
            <w:r>
              <w:t>2.519.750,00</w:t>
            </w:r>
          </w:p>
          <w:p w14:paraId="4EDDC799" w14:textId="2B0B43B0" w:rsidR="00F2568C" w:rsidRDefault="00F2568C" w:rsidP="00F2568C">
            <w:pPr>
              <w:ind w:left="-68"/>
              <w:jc w:val="right"/>
            </w:pPr>
            <w:r>
              <w:t>6.665,00</w:t>
            </w:r>
          </w:p>
          <w:p w14:paraId="6A3073B4" w14:textId="36478C53" w:rsidR="00F2568C" w:rsidRDefault="00F2568C" w:rsidP="00F2568C">
            <w:pPr>
              <w:ind w:left="-68"/>
              <w:jc w:val="right"/>
            </w:pPr>
            <w:r>
              <w:t>92.800,00</w:t>
            </w:r>
          </w:p>
          <w:p w14:paraId="71DF2AC9" w14:textId="1ADBCAC4" w:rsidR="00F2568C" w:rsidRDefault="00F2568C" w:rsidP="00F2568C">
            <w:pPr>
              <w:ind w:left="-68"/>
              <w:jc w:val="right"/>
            </w:pPr>
            <w:r>
              <w:t>5.000,00</w:t>
            </w:r>
          </w:p>
          <w:p w14:paraId="5BE403F3" w14:textId="77777777" w:rsidR="00F2568C" w:rsidRDefault="00F2568C" w:rsidP="00537808">
            <w:pPr>
              <w:ind w:left="-68"/>
              <w:jc w:val="right"/>
            </w:pPr>
          </w:p>
        </w:tc>
      </w:tr>
    </w:tbl>
    <w:p w14:paraId="0CA3B606" w14:textId="77777777" w:rsidR="00021EF5" w:rsidRDefault="00021EF5" w:rsidP="000F1B71"/>
    <w:p w14:paraId="0199931B" w14:textId="0D343125" w:rsidR="00021EF5" w:rsidRPr="00E30409" w:rsidRDefault="00C119FC" w:rsidP="00C119FC">
      <w:pPr>
        <w:pStyle w:val="Odlomakpopisa"/>
        <w:numPr>
          <w:ilvl w:val="0"/>
          <w:numId w:val="1"/>
        </w:numPr>
        <w:rPr>
          <w:b/>
          <w:bCs/>
        </w:rPr>
      </w:pPr>
      <w:r w:rsidRPr="00E30409">
        <w:rPr>
          <w:b/>
          <w:bCs/>
        </w:rPr>
        <w:t>RASHODI</w:t>
      </w:r>
    </w:p>
    <w:p w14:paraId="264E161C" w14:textId="2ADDA188" w:rsidR="00C119FC" w:rsidRDefault="00C119FC" w:rsidP="00C119FC">
      <w:pPr>
        <w:jc w:val="both"/>
      </w:pPr>
      <w:r>
        <w:t xml:space="preserve">Planirani iznos </w:t>
      </w:r>
      <w:r w:rsidR="00E30409">
        <w:t>rashoda i izdataka</w:t>
      </w:r>
      <w:r>
        <w:t xml:space="preserve"> proračuna za 2023. godinu raspodijeljen je na način da planirani rashodi poslovanja iznose </w:t>
      </w:r>
      <w:r w:rsidR="006E0EB2">
        <w:t>848.115,00</w:t>
      </w:r>
      <w:r>
        <w:t xml:space="preserve"> €  ili </w:t>
      </w:r>
      <w:r w:rsidR="006E0EB2">
        <w:t>25</w:t>
      </w:r>
      <w:r>
        <w:t xml:space="preserve">% ukupnih rashoda i izdataka, rashodi za nabavu nefinancijske imovine iznose </w:t>
      </w:r>
      <w:r w:rsidR="006E0EB2">
        <w:t>2.447.600,00</w:t>
      </w:r>
      <w:r>
        <w:t xml:space="preserve"> € ili </w:t>
      </w:r>
      <w:r w:rsidR="006E0EB2">
        <w:t>73</w:t>
      </w:r>
      <w:r>
        <w:t xml:space="preserve">% , te izdaci za financiranje iznose </w:t>
      </w:r>
      <w:r w:rsidR="006E0EB2">
        <w:t>200.000,00</w:t>
      </w:r>
      <w:r>
        <w:t xml:space="preserve"> € ili </w:t>
      </w:r>
      <w:r w:rsidR="006E0EB2">
        <w:t>2</w:t>
      </w:r>
      <w:r>
        <w:t xml:space="preserve"> %.</w:t>
      </w:r>
    </w:p>
    <w:p w14:paraId="2839A699" w14:textId="17DDA822" w:rsidR="00C119FC" w:rsidRDefault="00C119FC" w:rsidP="00C119FC">
      <w:pPr>
        <w:jc w:val="both"/>
      </w:pPr>
      <w:r>
        <w:t>Rashodi i izdaci su planirani u skladu sa stvarnim potrebama svih segmenata koje općina ima obvezu financijski pratiti, odnosno prema mogućnostima prihoda proračuna.</w:t>
      </w:r>
    </w:p>
    <w:p w14:paraId="2D87CBAA" w14:textId="7F5A51CD" w:rsidR="00C119FC" w:rsidRDefault="00C119FC" w:rsidP="00C119FC">
      <w:pPr>
        <w:jc w:val="both"/>
      </w:pPr>
      <w:r>
        <w:t>Kao i kod prihodovne strane, tako na rashodovnoj strani proračuna prikazuju se ukupni rashodi proračunskog korisnika, što je već i ranije spomenuto.</w:t>
      </w:r>
    </w:p>
    <w:p w14:paraId="6AEA0550" w14:textId="25BC688F" w:rsidR="00C119FC" w:rsidRPr="000D2436" w:rsidRDefault="00C119FC" w:rsidP="00C119FC">
      <w:pPr>
        <w:jc w:val="both"/>
        <w:rPr>
          <w:b/>
          <w:bCs/>
          <w:u w:val="single"/>
        </w:rPr>
      </w:pPr>
      <w:r w:rsidRPr="000D2436">
        <w:rPr>
          <w:b/>
          <w:bCs/>
          <w:u w:val="single"/>
        </w:rPr>
        <w:t>RASHODI POSLOVANJA</w:t>
      </w:r>
    </w:p>
    <w:p w14:paraId="48040F1D" w14:textId="188C463E" w:rsidR="00C119FC" w:rsidRDefault="00C119FC" w:rsidP="00C119FC">
      <w:pPr>
        <w:jc w:val="both"/>
      </w:pPr>
      <w:r>
        <w:t>U nastavku slijedi prikaz pojedinačnih skupina rashoda unutar rashoda poslovanja:</w:t>
      </w:r>
    </w:p>
    <w:p w14:paraId="4CB0A46F" w14:textId="27F789B2" w:rsidR="00C119FC" w:rsidRPr="000D2436" w:rsidRDefault="00C119FC" w:rsidP="00C119FC">
      <w:pPr>
        <w:jc w:val="both"/>
        <w:rPr>
          <w:b/>
          <w:bCs/>
          <w:u w:val="single"/>
        </w:rPr>
      </w:pPr>
      <w:r w:rsidRPr="000D2436">
        <w:rPr>
          <w:b/>
          <w:bCs/>
          <w:u w:val="single"/>
        </w:rPr>
        <w:t>Rashodi za zaposlene</w:t>
      </w:r>
    </w:p>
    <w:p w14:paraId="5E6A3061" w14:textId="69D8638E" w:rsidR="00C119FC" w:rsidRDefault="00C119FC" w:rsidP="00C119FC">
      <w:pPr>
        <w:jc w:val="both"/>
      </w:pPr>
      <w:r>
        <w:t xml:space="preserve">Rashodi za zaposlene se planiraju u iznosu od 246.950,00 eura, a obuhvaćaju bruto plaće, doprinose na plaće i ostale rashode za zaposlene. Ovim iznosom financiraju se plaće za </w:t>
      </w:r>
      <w:r w:rsidR="00880CEE">
        <w:t>općinskog načelnika u iznosu od 29.000,00 eura, službenike u jedinstvenom upravnom odjelu 55.500,00 eura, službenika u vlastitom pogonu 9.000,00 eura, namještenika na Groblju Klenovnik 14.150,00 eura</w:t>
      </w:r>
      <w:r w:rsidR="00B5569B">
        <w:t xml:space="preserve"> i radnika zaposlenih kod proračunskog korisnika Dječjeg vrtića „Latica“ Klenovnik 137.500,00 eura. U prijedlogu je primijenjena nova osnovica za obračun plaća u javnim službama.</w:t>
      </w:r>
    </w:p>
    <w:p w14:paraId="2D7024F0" w14:textId="35ABB792" w:rsidR="00B5569B" w:rsidRPr="000D2436" w:rsidRDefault="00B5569B" w:rsidP="00C119FC">
      <w:pPr>
        <w:jc w:val="both"/>
        <w:rPr>
          <w:b/>
          <w:bCs/>
          <w:u w:val="single"/>
        </w:rPr>
      </w:pPr>
      <w:r w:rsidRPr="000D2436">
        <w:rPr>
          <w:b/>
          <w:bCs/>
          <w:u w:val="single"/>
        </w:rPr>
        <w:t>Materijalni rashodi</w:t>
      </w:r>
    </w:p>
    <w:p w14:paraId="17AE31E9" w14:textId="576B582D" w:rsidR="00B5569B" w:rsidRDefault="00B5569B" w:rsidP="00C119FC">
      <w:pPr>
        <w:jc w:val="both"/>
      </w:pPr>
      <w:r>
        <w:t>Materijalni rashodi se planiraju u iznosu od 269.915,00 eura, a odnose se na rashode za izvršavanje programskih aktivnosti i redovno poslovanje proračunskog korisnika.</w:t>
      </w:r>
    </w:p>
    <w:p w14:paraId="4C22A52B" w14:textId="4E5D675B" w:rsidR="00B5569B" w:rsidRDefault="00B5569B" w:rsidP="00C119FC">
      <w:pPr>
        <w:jc w:val="both"/>
      </w:pPr>
      <w:r>
        <w:t>Materijalni rashodi proračunskog korisnika Dječjeg vrtića „Latica“ Klenovnik planirani su u iznosu do 17.000,00 eura.</w:t>
      </w:r>
    </w:p>
    <w:p w14:paraId="13F6809C" w14:textId="77777777" w:rsidR="000D2436" w:rsidRDefault="00B5569B" w:rsidP="0075213D">
      <w:pPr>
        <w:jc w:val="both"/>
      </w:pPr>
      <w:r>
        <w:lastRenderedPageBreak/>
        <w:t>U strukturi materijalnih rashoda najveći udjel imaju rashodi za usluge</w:t>
      </w:r>
      <w:r w:rsidR="0075213D">
        <w:t xml:space="preserve"> u iznosu od 321.015,00 eura</w:t>
      </w:r>
      <w:r>
        <w:t>, a odnose se na komunalne usluge, intelektualne usluge, usluge tekućeg i investicijskog održavanja objekata, komunalne infrastrukture (za održavanje zelenih površina, nerazvrstanih cesta, javne rasvjete, održavanje objekta dječjeg vrtića</w:t>
      </w:r>
      <w:r w:rsidR="0075213D">
        <w:t xml:space="preserve"> i dr.), slijede rashodi namijenjeni za financiranje materijala i energije u iznosu od 92.100,00 eura, a odnose se na električnu energiju, energiju za grijanje i sav materijal za održavanje nerazvrstanih cesta na području općine. Slijede ostali nespomenuti rashodi poslovanja u iznosu od 47.000,00 eura,  a namijenjeni su naknadama za rad predstavničkih tijela, reprezentaciju</w:t>
      </w:r>
      <w:r w:rsidR="000D2436">
        <w:t xml:space="preserve"> i ostalih nespomenutih rashoda poput izrade elaborata, procjena i dr.</w:t>
      </w:r>
    </w:p>
    <w:p w14:paraId="08075F31" w14:textId="77777777" w:rsidR="000D2436" w:rsidRPr="000D2436" w:rsidRDefault="000D2436" w:rsidP="0075213D">
      <w:pPr>
        <w:jc w:val="both"/>
        <w:rPr>
          <w:b/>
          <w:bCs/>
          <w:u w:val="single"/>
        </w:rPr>
      </w:pPr>
      <w:r w:rsidRPr="000D2436">
        <w:rPr>
          <w:b/>
          <w:bCs/>
          <w:u w:val="single"/>
        </w:rPr>
        <w:t>Financijski rashodi</w:t>
      </w:r>
    </w:p>
    <w:p w14:paraId="3D140E61" w14:textId="18DE14CB" w:rsidR="000D2436" w:rsidRDefault="000D2436" w:rsidP="0075213D">
      <w:pPr>
        <w:jc w:val="both"/>
      </w:pPr>
      <w:r>
        <w:t>Financijski rashodi planiraju se u iznosu od 2.850,00 eura, a odnose se na kamate za primljene zajmove i ostale financijske rashode za bankarske usluge i usluge platnog prometa.</w:t>
      </w:r>
    </w:p>
    <w:p w14:paraId="1AD075A8" w14:textId="59001AF7" w:rsidR="000D2436" w:rsidRPr="000D2436" w:rsidRDefault="000D2436" w:rsidP="0075213D">
      <w:pPr>
        <w:jc w:val="both"/>
        <w:rPr>
          <w:b/>
          <w:bCs/>
          <w:u w:val="single"/>
        </w:rPr>
      </w:pPr>
      <w:r w:rsidRPr="000D2436">
        <w:rPr>
          <w:b/>
          <w:bCs/>
          <w:u w:val="single"/>
        </w:rPr>
        <w:t>Subvencije</w:t>
      </w:r>
    </w:p>
    <w:p w14:paraId="74176D2A" w14:textId="25F3FCCD" w:rsidR="000D2436" w:rsidRDefault="000D2436" w:rsidP="0075213D">
      <w:pPr>
        <w:jc w:val="both"/>
      </w:pPr>
      <w:r>
        <w:t xml:space="preserve">Subvencije se planiraju u iznosu od 2.000,00 eura. Odnose se na naknadu troškova </w:t>
      </w:r>
      <w:proofErr w:type="spellStart"/>
      <w:r>
        <w:t>osjemenjivanja</w:t>
      </w:r>
      <w:proofErr w:type="spellEnd"/>
      <w:r>
        <w:t xml:space="preserve"> krava i krmača poljoprivrednicima. </w:t>
      </w:r>
    </w:p>
    <w:p w14:paraId="1C35FF5E" w14:textId="43B29E0A" w:rsidR="000D2436" w:rsidRPr="000D2436" w:rsidRDefault="000D2436" w:rsidP="0075213D">
      <w:pPr>
        <w:jc w:val="both"/>
        <w:rPr>
          <w:b/>
          <w:bCs/>
          <w:u w:val="single"/>
        </w:rPr>
      </w:pPr>
      <w:r w:rsidRPr="000D2436">
        <w:rPr>
          <w:b/>
          <w:bCs/>
          <w:u w:val="single"/>
        </w:rPr>
        <w:t>Pomoći dane  u inozemstvo i unutar općeg proračuna</w:t>
      </w:r>
    </w:p>
    <w:p w14:paraId="3665B655" w14:textId="39D63248" w:rsidR="000D2436" w:rsidRDefault="000D2436" w:rsidP="0075213D">
      <w:pPr>
        <w:jc w:val="both"/>
      </w:pPr>
      <w:r>
        <w:t xml:space="preserve">Pomoći </w:t>
      </w:r>
      <w:r w:rsidR="00EF5A7F">
        <w:t>unutar opće države planiraju se u iznosu od 15.300,00 eura. Planirani rashodi se odnose na rashode za sufinanciranje potreba u osnovnoj školi te ostalim izvan proračunskim korisnicima.</w:t>
      </w:r>
    </w:p>
    <w:p w14:paraId="6953D7CF" w14:textId="33ADC1BE" w:rsidR="00EF5A7F" w:rsidRDefault="00EF5A7F" w:rsidP="0075213D">
      <w:pPr>
        <w:jc w:val="both"/>
      </w:pPr>
      <w:r>
        <w:t xml:space="preserve">Naknade građanima i kućanstvima na temelju osiguranja  i druge naknade planiraju se u iznosu od 35.700,00 eura, a odnose se većim dijelom na naknade  unutar socijalnog programa Općine Klenovnik, novčane naknade za rođenje djeteta, kao i darivanje najstarijih stanovnika povodom uskrsnih i božićnih blagdana. Unutar ovih sredstava se financiraju i rashodi za stipendije učenicima i studentima, naknade u novcu za radne bilježnice kao i pokloni za djecu prilikom polaska u prvi razred i sv. Nikole. </w:t>
      </w:r>
    </w:p>
    <w:p w14:paraId="2BEE6AB2" w14:textId="1042986E" w:rsidR="00EF5A7F" w:rsidRPr="00C1198A" w:rsidRDefault="00EF5A7F" w:rsidP="0075213D">
      <w:pPr>
        <w:jc w:val="both"/>
        <w:rPr>
          <w:b/>
          <w:bCs/>
          <w:u w:val="single"/>
        </w:rPr>
      </w:pPr>
      <w:r w:rsidRPr="00C1198A">
        <w:rPr>
          <w:b/>
          <w:bCs/>
          <w:u w:val="single"/>
        </w:rPr>
        <w:t>Ostali rashodi</w:t>
      </w:r>
    </w:p>
    <w:p w14:paraId="65DE6902" w14:textId="0069C847" w:rsidR="00EF5A7F" w:rsidRDefault="00EF5A7F" w:rsidP="0075213D">
      <w:pPr>
        <w:jc w:val="both"/>
      </w:pPr>
      <w:r>
        <w:t xml:space="preserve">Ostali rashodi se planiraju u iznosu od 68.300,00 eura, a obuhvaćaju tekuće donacije </w:t>
      </w:r>
      <w:r w:rsidR="00C1198A">
        <w:t>udrugama, financiranje vatrogastva, političkih stranaka  i drugo.</w:t>
      </w:r>
    </w:p>
    <w:p w14:paraId="2C19EA87" w14:textId="07D1825A" w:rsidR="00C1198A" w:rsidRDefault="00C1198A" w:rsidP="0075213D">
      <w:pPr>
        <w:jc w:val="both"/>
        <w:rPr>
          <w:b/>
          <w:bCs/>
          <w:u w:val="single"/>
        </w:rPr>
      </w:pPr>
      <w:r w:rsidRPr="0050189F">
        <w:rPr>
          <w:b/>
          <w:bCs/>
          <w:u w:val="single"/>
        </w:rPr>
        <w:t>RASHODI ZA NABAVU NEFINANCIJSKE IMOVINE</w:t>
      </w:r>
    </w:p>
    <w:p w14:paraId="0B825F4F" w14:textId="3BA3D8ED" w:rsidR="0050189F" w:rsidRDefault="0050189F" w:rsidP="0075213D">
      <w:pPr>
        <w:jc w:val="both"/>
        <w:rPr>
          <w:b/>
          <w:bCs/>
          <w:u w:val="single"/>
        </w:rPr>
      </w:pPr>
      <w:r>
        <w:rPr>
          <w:b/>
          <w:bCs/>
          <w:u w:val="single"/>
        </w:rPr>
        <w:t xml:space="preserve">Rashodi za nabavu </w:t>
      </w:r>
      <w:proofErr w:type="spellStart"/>
      <w:r>
        <w:rPr>
          <w:b/>
          <w:bCs/>
          <w:u w:val="single"/>
        </w:rPr>
        <w:t>neproizvedene</w:t>
      </w:r>
      <w:proofErr w:type="spellEnd"/>
      <w:r>
        <w:rPr>
          <w:b/>
          <w:bCs/>
          <w:u w:val="single"/>
        </w:rPr>
        <w:t xml:space="preserve"> dugotrajne imovine</w:t>
      </w:r>
    </w:p>
    <w:p w14:paraId="0CBA44B5" w14:textId="65DE3B92" w:rsidR="0050189F" w:rsidRDefault="0050189F" w:rsidP="0075213D">
      <w:pPr>
        <w:jc w:val="both"/>
      </w:pPr>
      <w:r>
        <w:t xml:space="preserve">Rashodi za nabavu </w:t>
      </w:r>
      <w:proofErr w:type="spellStart"/>
      <w:r>
        <w:t>neproizvedene</w:t>
      </w:r>
      <w:proofErr w:type="spellEnd"/>
      <w:r>
        <w:t xml:space="preserve"> dugotrajne imovine iznose 10.500,00 eura</w:t>
      </w:r>
      <w:r w:rsidR="00BE1EA2">
        <w:t xml:space="preserve">, a odnose se na kupnju zemljišta uz dječji vrtić, kupnju  zemljišta za proširenje groblja i zemljište za autobusne nadstrešnice. </w:t>
      </w:r>
    </w:p>
    <w:p w14:paraId="62C58FFC" w14:textId="5031ADD5" w:rsidR="00BE1EA2" w:rsidRPr="00BE1EA2" w:rsidRDefault="00BE1EA2" w:rsidP="0075213D">
      <w:pPr>
        <w:jc w:val="both"/>
        <w:rPr>
          <w:b/>
          <w:bCs/>
          <w:u w:val="single"/>
        </w:rPr>
      </w:pPr>
      <w:r w:rsidRPr="00BE1EA2">
        <w:rPr>
          <w:b/>
          <w:bCs/>
          <w:u w:val="single"/>
        </w:rPr>
        <w:t>Rashodi za nabavu proizvedene dugotrajne imovine</w:t>
      </w:r>
    </w:p>
    <w:p w14:paraId="06D720D9" w14:textId="518784FD" w:rsidR="00C1198A" w:rsidRDefault="00C1198A" w:rsidP="0075213D">
      <w:pPr>
        <w:jc w:val="both"/>
      </w:pPr>
      <w:r>
        <w:t xml:space="preserve">Rashodi za nabavu </w:t>
      </w:r>
      <w:r w:rsidR="00BE1EA2">
        <w:t xml:space="preserve">proizvedene dugotrajne imovine iznose 2.437.100,00 </w:t>
      </w:r>
      <w:r>
        <w:t>eura.</w:t>
      </w:r>
      <w:r w:rsidR="0050189F">
        <w:t xml:space="preserve"> Raspored sredstva za nabavu </w:t>
      </w:r>
      <w:r w:rsidR="00BE1EA2">
        <w:t xml:space="preserve">proizvedene dugotrajne </w:t>
      </w:r>
      <w:r w:rsidR="0050189F">
        <w:t>imovine raspoređeni je po programima u proračunu, a odnosi se na sanaciju klizišta, sanaciju i asfaltiranje nerazvrstanih cesta, gradnju vidikovc</w:t>
      </w:r>
      <w:r w:rsidR="00BE1EA2">
        <w:t xml:space="preserve">a, </w:t>
      </w:r>
      <w:r w:rsidR="0050189F">
        <w:t xml:space="preserve"> kulturnog centra s vanjskim uređenjem, društvenog doma u Dubravcu, obnovu grobne kuće i okoliša groblja. Isto tako tu je uključeno uređenje postojećeg igrališta u dječjem vrtiću te uređenje novog uz vrtić.</w:t>
      </w:r>
    </w:p>
    <w:p w14:paraId="5705CA08" w14:textId="62C77B17" w:rsidR="00BE1EA2" w:rsidRDefault="00BE1EA2" w:rsidP="0075213D">
      <w:pPr>
        <w:jc w:val="both"/>
      </w:pPr>
      <w:r>
        <w:t>Prikaz kretanja rashoda proračuna Općine Klenovnik sadrži prihode po glavnim skupinama ekonomske klasifikacije za razdoblje od 2021. – 2023. godine, s time da 2021. godina sadrži podatke realiziranih prihoda, 2022. godinu čine podaci iz trenutno važećeg plana proračuna, 2023. godina sadrži rashode iz predloženog proračuna:</w:t>
      </w:r>
    </w:p>
    <w:p w14:paraId="19CA016B" w14:textId="79AB219E" w:rsidR="00BE1EA2" w:rsidRDefault="00BE1EA2" w:rsidP="0075213D">
      <w:pPr>
        <w:jc w:val="both"/>
        <w:rPr>
          <w:b/>
          <w:bCs/>
        </w:rPr>
      </w:pPr>
      <w:r w:rsidRPr="00BE1EA2">
        <w:rPr>
          <w:b/>
          <w:bCs/>
        </w:rPr>
        <w:lastRenderedPageBreak/>
        <w:t>RASHODI U RAZDOBLJU OD 2021. – 2023. GODINE</w:t>
      </w:r>
    </w:p>
    <w:p w14:paraId="3535B312" w14:textId="77777777" w:rsidR="00BE1EA2" w:rsidRPr="00BE1EA2" w:rsidRDefault="00BE1EA2" w:rsidP="0075213D">
      <w:pPr>
        <w:jc w:val="both"/>
        <w:rPr>
          <w:b/>
          <w:bCs/>
        </w:rPr>
      </w:pPr>
    </w:p>
    <w:tbl>
      <w:tblPr>
        <w:tblW w:w="940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890"/>
        <w:gridCol w:w="2040"/>
        <w:gridCol w:w="1875"/>
      </w:tblGrid>
      <w:tr w:rsidR="00BE1EA2" w14:paraId="7FEE4E4B" w14:textId="788BEFBB" w:rsidTr="00BE1EA2">
        <w:trPr>
          <w:trHeight w:val="494"/>
        </w:trPr>
        <w:tc>
          <w:tcPr>
            <w:tcW w:w="3600" w:type="dxa"/>
          </w:tcPr>
          <w:p w14:paraId="1CC2F5F2" w14:textId="77777777" w:rsidR="00BE1EA2" w:rsidRDefault="00BE1EA2" w:rsidP="0075213D">
            <w:pPr>
              <w:jc w:val="both"/>
            </w:pPr>
          </w:p>
          <w:p w14:paraId="5C8F48F2" w14:textId="079F7265" w:rsidR="00BE1EA2" w:rsidRDefault="00BE1EA2" w:rsidP="0075213D">
            <w:pPr>
              <w:jc w:val="both"/>
            </w:pPr>
            <w:r>
              <w:t xml:space="preserve">RAZDOBLJE </w:t>
            </w:r>
          </w:p>
        </w:tc>
        <w:tc>
          <w:tcPr>
            <w:tcW w:w="1890" w:type="dxa"/>
          </w:tcPr>
          <w:p w14:paraId="0242FAC0" w14:textId="77777777" w:rsidR="00BE1EA2" w:rsidRDefault="00BE1EA2"/>
          <w:p w14:paraId="4C7010D8" w14:textId="485BF7B4" w:rsidR="00BE1EA2" w:rsidRDefault="00BE1EA2" w:rsidP="00BE1EA2">
            <w:pPr>
              <w:jc w:val="right"/>
            </w:pPr>
            <w:r>
              <w:t>2021.</w:t>
            </w:r>
          </w:p>
        </w:tc>
        <w:tc>
          <w:tcPr>
            <w:tcW w:w="2040" w:type="dxa"/>
          </w:tcPr>
          <w:p w14:paraId="13C73488" w14:textId="77777777" w:rsidR="00BE1EA2" w:rsidRDefault="00BE1EA2"/>
          <w:p w14:paraId="42D8D744" w14:textId="14B63E4F" w:rsidR="00BE1EA2" w:rsidRDefault="00BE1EA2" w:rsidP="00BE1EA2">
            <w:pPr>
              <w:jc w:val="right"/>
            </w:pPr>
            <w:r>
              <w:t>2022.</w:t>
            </w:r>
          </w:p>
        </w:tc>
        <w:tc>
          <w:tcPr>
            <w:tcW w:w="1875" w:type="dxa"/>
          </w:tcPr>
          <w:p w14:paraId="5501131D" w14:textId="77777777" w:rsidR="00BE1EA2" w:rsidRDefault="00BE1EA2"/>
          <w:p w14:paraId="2B78D145" w14:textId="2B00B55D" w:rsidR="00BE1EA2" w:rsidRDefault="00BE1EA2" w:rsidP="00BE1EA2">
            <w:pPr>
              <w:jc w:val="right"/>
            </w:pPr>
            <w:r>
              <w:t>2023.</w:t>
            </w:r>
          </w:p>
        </w:tc>
      </w:tr>
      <w:tr w:rsidR="00BE1EA2" w14:paraId="74BC5AA2" w14:textId="63856242" w:rsidTr="00BE1EA2">
        <w:trPr>
          <w:trHeight w:val="1290"/>
        </w:trPr>
        <w:tc>
          <w:tcPr>
            <w:tcW w:w="3600" w:type="dxa"/>
          </w:tcPr>
          <w:p w14:paraId="7F918339" w14:textId="77777777" w:rsidR="00BE1EA2" w:rsidRDefault="00BE1EA2" w:rsidP="00BE1EA2">
            <w:pPr>
              <w:jc w:val="both"/>
            </w:pPr>
          </w:p>
          <w:p w14:paraId="07ADA6CF" w14:textId="77777777" w:rsidR="00BE1EA2" w:rsidRDefault="00D324C4" w:rsidP="0075213D">
            <w:pPr>
              <w:jc w:val="both"/>
            </w:pPr>
            <w:r>
              <w:t xml:space="preserve">Rashodi za zaposlene </w:t>
            </w:r>
          </w:p>
          <w:p w14:paraId="6827E43B" w14:textId="77777777" w:rsidR="00D324C4" w:rsidRDefault="00D324C4" w:rsidP="0075213D">
            <w:pPr>
              <w:jc w:val="both"/>
            </w:pPr>
            <w:r>
              <w:t>Materijalni rashod</w:t>
            </w:r>
          </w:p>
          <w:p w14:paraId="3E9FECCF" w14:textId="77777777" w:rsidR="00D324C4" w:rsidRDefault="00D324C4" w:rsidP="0075213D">
            <w:pPr>
              <w:jc w:val="both"/>
            </w:pPr>
            <w:r>
              <w:t>Financijski rashod</w:t>
            </w:r>
          </w:p>
          <w:p w14:paraId="45D4BD7C" w14:textId="03BEF0D3" w:rsidR="00D324C4" w:rsidRDefault="00D324C4" w:rsidP="0075213D">
            <w:pPr>
              <w:jc w:val="both"/>
            </w:pPr>
            <w:r>
              <w:t>Subvencije</w:t>
            </w:r>
          </w:p>
          <w:p w14:paraId="353EE5E1" w14:textId="77777777" w:rsidR="00D324C4" w:rsidRDefault="00D324C4" w:rsidP="0075213D">
            <w:pPr>
              <w:jc w:val="both"/>
            </w:pPr>
            <w:r>
              <w:t xml:space="preserve">Pomoći dane u inozemstvo i </w:t>
            </w:r>
          </w:p>
          <w:p w14:paraId="560CE82E" w14:textId="77777777" w:rsidR="00D324C4" w:rsidRDefault="00D324C4" w:rsidP="0075213D">
            <w:pPr>
              <w:jc w:val="both"/>
            </w:pPr>
            <w:r>
              <w:t xml:space="preserve">unutar općeg proračuna </w:t>
            </w:r>
          </w:p>
          <w:p w14:paraId="4ED1882D" w14:textId="77777777" w:rsidR="00D324C4" w:rsidRDefault="00D324C4" w:rsidP="0075213D">
            <w:pPr>
              <w:jc w:val="both"/>
            </w:pPr>
            <w:r>
              <w:t>Naknade građanima i kućanstvima</w:t>
            </w:r>
          </w:p>
          <w:p w14:paraId="700E8D16" w14:textId="77777777" w:rsidR="00D324C4" w:rsidRDefault="00D324C4" w:rsidP="0075213D">
            <w:pPr>
              <w:jc w:val="both"/>
            </w:pPr>
            <w:r>
              <w:t>Ostali rashodi</w:t>
            </w:r>
          </w:p>
          <w:p w14:paraId="5C7FFF2A" w14:textId="77777777" w:rsidR="00D324C4" w:rsidRDefault="00D324C4" w:rsidP="0075213D">
            <w:pPr>
              <w:jc w:val="both"/>
            </w:pPr>
            <w:r>
              <w:t>Rashodi za nabavu proizvedene</w:t>
            </w:r>
          </w:p>
          <w:p w14:paraId="2A655CE2" w14:textId="77777777" w:rsidR="00D324C4" w:rsidRDefault="00D324C4" w:rsidP="0075213D">
            <w:pPr>
              <w:jc w:val="both"/>
            </w:pPr>
            <w:r>
              <w:t xml:space="preserve">dugotrajne imovine </w:t>
            </w:r>
          </w:p>
          <w:p w14:paraId="493A68D9" w14:textId="77777777" w:rsidR="00D324C4" w:rsidRDefault="00D324C4" w:rsidP="0075213D">
            <w:pPr>
              <w:jc w:val="both"/>
            </w:pPr>
            <w:r>
              <w:t xml:space="preserve">Rashodi za nabavu proizvedene </w:t>
            </w:r>
          </w:p>
          <w:p w14:paraId="36DA6E0B" w14:textId="34A4EA67" w:rsidR="00D324C4" w:rsidRDefault="00D324C4" w:rsidP="0075213D">
            <w:pPr>
              <w:jc w:val="both"/>
            </w:pPr>
            <w:r>
              <w:t xml:space="preserve">dugotrajne imovine </w:t>
            </w:r>
          </w:p>
        </w:tc>
        <w:tc>
          <w:tcPr>
            <w:tcW w:w="1890" w:type="dxa"/>
          </w:tcPr>
          <w:p w14:paraId="5693A9FA" w14:textId="65F5A736" w:rsidR="00BE1EA2" w:rsidRDefault="00BE1EA2"/>
          <w:p w14:paraId="1C1CA274" w14:textId="28089298" w:rsidR="00D324C4" w:rsidRDefault="00D324C4" w:rsidP="00D324C4">
            <w:pPr>
              <w:jc w:val="right"/>
            </w:pPr>
            <w:r>
              <w:t>160.283,92</w:t>
            </w:r>
          </w:p>
          <w:p w14:paraId="1C5B102F" w14:textId="77777777" w:rsidR="00BE1EA2" w:rsidRDefault="00D324C4" w:rsidP="00D324C4">
            <w:pPr>
              <w:jc w:val="right"/>
            </w:pPr>
            <w:r>
              <w:t>308.815,32</w:t>
            </w:r>
          </w:p>
          <w:p w14:paraId="5BC715EE" w14:textId="77777777" w:rsidR="00D324C4" w:rsidRDefault="00D324C4" w:rsidP="00D324C4">
            <w:pPr>
              <w:jc w:val="right"/>
            </w:pPr>
            <w:r>
              <w:t>4.763,47</w:t>
            </w:r>
          </w:p>
          <w:p w14:paraId="74E30CCD" w14:textId="77777777" w:rsidR="00D324C4" w:rsidRDefault="00D324C4" w:rsidP="00D324C4">
            <w:pPr>
              <w:jc w:val="right"/>
            </w:pPr>
            <w:r>
              <w:t>483,11</w:t>
            </w:r>
          </w:p>
          <w:p w14:paraId="4F511B6D" w14:textId="77777777" w:rsidR="00D324C4" w:rsidRDefault="00D324C4" w:rsidP="00D324C4">
            <w:pPr>
              <w:jc w:val="right"/>
            </w:pPr>
          </w:p>
          <w:p w14:paraId="0EF7472C" w14:textId="77777777" w:rsidR="00D324C4" w:rsidRDefault="00D324C4" w:rsidP="00D324C4">
            <w:pPr>
              <w:jc w:val="right"/>
            </w:pPr>
            <w:r>
              <w:t>2.882,73</w:t>
            </w:r>
          </w:p>
          <w:p w14:paraId="3B128497" w14:textId="77777777" w:rsidR="00D324C4" w:rsidRDefault="00D324C4" w:rsidP="00D324C4">
            <w:pPr>
              <w:jc w:val="right"/>
            </w:pPr>
            <w:r>
              <w:t>25.774,63</w:t>
            </w:r>
          </w:p>
          <w:p w14:paraId="11E62405" w14:textId="77777777" w:rsidR="00D324C4" w:rsidRDefault="00D324C4" w:rsidP="00D324C4">
            <w:pPr>
              <w:jc w:val="right"/>
            </w:pPr>
            <w:r>
              <w:t>48.192,72</w:t>
            </w:r>
          </w:p>
          <w:p w14:paraId="4435AD2C" w14:textId="77777777" w:rsidR="00D324C4" w:rsidRDefault="00D324C4" w:rsidP="00D324C4">
            <w:pPr>
              <w:jc w:val="right"/>
            </w:pPr>
          </w:p>
          <w:p w14:paraId="5373D485" w14:textId="77777777" w:rsidR="00D324C4" w:rsidRDefault="00D324C4" w:rsidP="00D324C4">
            <w:pPr>
              <w:jc w:val="right"/>
            </w:pPr>
            <w:r>
              <w:t>213.983,14</w:t>
            </w:r>
          </w:p>
          <w:p w14:paraId="08719418" w14:textId="77777777" w:rsidR="00D324C4" w:rsidRDefault="00D324C4" w:rsidP="00D324C4">
            <w:pPr>
              <w:jc w:val="right"/>
            </w:pPr>
          </w:p>
          <w:p w14:paraId="0F053A20" w14:textId="12DD2CC8" w:rsidR="00D324C4" w:rsidRDefault="00D324C4" w:rsidP="00D324C4">
            <w:pPr>
              <w:jc w:val="right"/>
            </w:pPr>
            <w:r>
              <w:t>218.586,32</w:t>
            </w:r>
          </w:p>
        </w:tc>
        <w:tc>
          <w:tcPr>
            <w:tcW w:w="2040" w:type="dxa"/>
          </w:tcPr>
          <w:p w14:paraId="1A9B3F6E" w14:textId="6BECA80F" w:rsidR="00BE1EA2" w:rsidRDefault="00BE1EA2"/>
          <w:p w14:paraId="70F8354B" w14:textId="19864B5E" w:rsidR="00D324C4" w:rsidRDefault="00D324C4" w:rsidP="00D324C4">
            <w:pPr>
              <w:jc w:val="right"/>
            </w:pPr>
            <w:r>
              <w:t>211.838,87</w:t>
            </w:r>
          </w:p>
          <w:p w14:paraId="5006106B" w14:textId="1B632395" w:rsidR="00D324C4" w:rsidRDefault="00D324C4" w:rsidP="00D324C4">
            <w:pPr>
              <w:jc w:val="right"/>
            </w:pPr>
            <w:r>
              <w:t>345.616,82</w:t>
            </w:r>
          </w:p>
          <w:p w14:paraId="4558C4D3" w14:textId="354824F6" w:rsidR="00D324C4" w:rsidRDefault="00D324C4" w:rsidP="00D324C4">
            <w:pPr>
              <w:jc w:val="right"/>
            </w:pPr>
            <w:r>
              <w:t>6.636,14</w:t>
            </w:r>
          </w:p>
          <w:p w14:paraId="2BBECD02" w14:textId="75451872" w:rsidR="00D324C4" w:rsidRDefault="00D324C4" w:rsidP="00D324C4">
            <w:pPr>
              <w:jc w:val="right"/>
            </w:pPr>
            <w:r>
              <w:t>1.990,84</w:t>
            </w:r>
          </w:p>
          <w:p w14:paraId="76C7C333" w14:textId="68986A0B" w:rsidR="00D324C4" w:rsidRDefault="00D324C4" w:rsidP="00D324C4">
            <w:pPr>
              <w:jc w:val="right"/>
            </w:pPr>
          </w:p>
          <w:p w14:paraId="3A292534" w14:textId="43133DFE" w:rsidR="00D324C4" w:rsidRDefault="00D324C4" w:rsidP="00D324C4">
            <w:pPr>
              <w:jc w:val="right"/>
            </w:pPr>
            <w:r>
              <w:t>15.263,12</w:t>
            </w:r>
          </w:p>
          <w:p w14:paraId="543E1463" w14:textId="2492CFFF" w:rsidR="00D324C4" w:rsidRDefault="00D324C4" w:rsidP="00D324C4">
            <w:pPr>
              <w:jc w:val="right"/>
            </w:pPr>
            <w:r>
              <w:t>31.189,85</w:t>
            </w:r>
          </w:p>
          <w:p w14:paraId="2F422CA0" w14:textId="4FAB8AB8" w:rsidR="00D324C4" w:rsidRDefault="00D324C4" w:rsidP="00D324C4">
            <w:pPr>
              <w:jc w:val="right"/>
            </w:pPr>
            <w:r>
              <w:t>75.187,47</w:t>
            </w:r>
          </w:p>
          <w:p w14:paraId="02F5A3F7" w14:textId="249FFC85" w:rsidR="00D324C4" w:rsidRDefault="00D324C4" w:rsidP="00D324C4">
            <w:pPr>
              <w:jc w:val="right"/>
            </w:pPr>
          </w:p>
          <w:p w14:paraId="28A7403B" w14:textId="4A0BB40C" w:rsidR="00D324C4" w:rsidRDefault="00D324C4" w:rsidP="00D324C4">
            <w:pPr>
              <w:jc w:val="right"/>
            </w:pPr>
            <w:r>
              <w:t>248.855,26</w:t>
            </w:r>
          </w:p>
          <w:p w14:paraId="3E06FD76" w14:textId="2D366E30" w:rsidR="00D324C4" w:rsidRDefault="00D324C4" w:rsidP="00D324C4">
            <w:pPr>
              <w:jc w:val="right"/>
            </w:pPr>
          </w:p>
          <w:p w14:paraId="1C2DE482" w14:textId="005DF02E" w:rsidR="00D324C4" w:rsidRDefault="00D324C4" w:rsidP="00D324C4">
            <w:pPr>
              <w:jc w:val="right"/>
            </w:pPr>
            <w:r>
              <w:t>1.273.475,34</w:t>
            </w:r>
          </w:p>
          <w:p w14:paraId="5633C1B6" w14:textId="77777777" w:rsidR="00BE1EA2" w:rsidRDefault="00BE1EA2" w:rsidP="0075213D">
            <w:pPr>
              <w:jc w:val="both"/>
            </w:pPr>
          </w:p>
        </w:tc>
        <w:tc>
          <w:tcPr>
            <w:tcW w:w="1875" w:type="dxa"/>
          </w:tcPr>
          <w:p w14:paraId="0E70F483" w14:textId="42E5750B" w:rsidR="00BE1EA2" w:rsidRDefault="00BE1EA2"/>
          <w:p w14:paraId="77C7F90A" w14:textId="2C838149" w:rsidR="00D324C4" w:rsidRDefault="00D324C4" w:rsidP="00D324C4">
            <w:pPr>
              <w:jc w:val="right"/>
            </w:pPr>
            <w:r>
              <w:t>246.950,00</w:t>
            </w:r>
          </w:p>
          <w:p w14:paraId="4C03A09D" w14:textId="1110486E" w:rsidR="00D324C4" w:rsidRDefault="00D324C4" w:rsidP="00D324C4">
            <w:pPr>
              <w:jc w:val="right"/>
            </w:pPr>
            <w:r>
              <w:t>476.665,00</w:t>
            </w:r>
          </w:p>
          <w:p w14:paraId="38B764A0" w14:textId="1F91310B" w:rsidR="00D324C4" w:rsidRDefault="00D324C4" w:rsidP="00D324C4">
            <w:pPr>
              <w:jc w:val="right"/>
            </w:pPr>
            <w:r>
              <w:t>2.850,00</w:t>
            </w:r>
          </w:p>
          <w:p w14:paraId="20132A98" w14:textId="7BEF4881" w:rsidR="00D324C4" w:rsidRDefault="00D324C4" w:rsidP="00D324C4">
            <w:pPr>
              <w:jc w:val="right"/>
            </w:pPr>
            <w:r>
              <w:t>2.000,00</w:t>
            </w:r>
          </w:p>
          <w:p w14:paraId="25BD8708" w14:textId="72F215A5" w:rsidR="00D324C4" w:rsidRDefault="00D324C4" w:rsidP="00D324C4">
            <w:pPr>
              <w:jc w:val="right"/>
            </w:pPr>
          </w:p>
          <w:p w14:paraId="4C354FAE" w14:textId="2859E6ED" w:rsidR="00D324C4" w:rsidRDefault="00D324C4" w:rsidP="00D324C4">
            <w:pPr>
              <w:jc w:val="right"/>
            </w:pPr>
            <w:r>
              <w:t>15.300,00</w:t>
            </w:r>
          </w:p>
          <w:p w14:paraId="1BFCE7D1" w14:textId="47ED40D1" w:rsidR="00D324C4" w:rsidRDefault="00D324C4" w:rsidP="00D324C4">
            <w:pPr>
              <w:jc w:val="right"/>
            </w:pPr>
            <w:r>
              <w:t>35.700,00</w:t>
            </w:r>
          </w:p>
          <w:p w14:paraId="73DC6086" w14:textId="5B15C23B" w:rsidR="00D324C4" w:rsidRDefault="00D324C4" w:rsidP="00D324C4">
            <w:pPr>
              <w:jc w:val="right"/>
            </w:pPr>
            <w:r>
              <w:t>68.650,00</w:t>
            </w:r>
          </w:p>
          <w:p w14:paraId="6CC94126" w14:textId="7FD54856" w:rsidR="00D324C4" w:rsidRDefault="00D324C4" w:rsidP="00D324C4">
            <w:pPr>
              <w:jc w:val="right"/>
            </w:pPr>
          </w:p>
          <w:p w14:paraId="3444FD0F" w14:textId="2ED3C7BD" w:rsidR="00D324C4" w:rsidRDefault="00D324C4" w:rsidP="00D324C4">
            <w:pPr>
              <w:jc w:val="right"/>
            </w:pPr>
            <w:r>
              <w:t>10.500,00</w:t>
            </w:r>
          </w:p>
          <w:p w14:paraId="0DA26BE4" w14:textId="2B11BD9B" w:rsidR="00D324C4" w:rsidRDefault="00D324C4" w:rsidP="00D324C4">
            <w:pPr>
              <w:jc w:val="right"/>
            </w:pPr>
          </w:p>
          <w:p w14:paraId="62A3AA7D" w14:textId="7FA58856" w:rsidR="00D324C4" w:rsidRDefault="00D324C4" w:rsidP="00D324C4">
            <w:pPr>
              <w:jc w:val="right"/>
            </w:pPr>
            <w:r>
              <w:t>2.473.100,00</w:t>
            </w:r>
          </w:p>
          <w:p w14:paraId="0F175DAA" w14:textId="77777777" w:rsidR="00BE1EA2" w:rsidRDefault="00BE1EA2" w:rsidP="0075213D">
            <w:pPr>
              <w:jc w:val="both"/>
            </w:pPr>
          </w:p>
        </w:tc>
      </w:tr>
    </w:tbl>
    <w:p w14:paraId="440281F1" w14:textId="77777777" w:rsidR="00BE1EA2" w:rsidRDefault="00BE1EA2" w:rsidP="0075213D">
      <w:pPr>
        <w:jc w:val="both"/>
      </w:pPr>
    </w:p>
    <w:p w14:paraId="2C099CCF" w14:textId="17D41E90" w:rsidR="0050189F" w:rsidRDefault="00525638" w:rsidP="0075213D">
      <w:pPr>
        <w:jc w:val="both"/>
      </w:pPr>
      <w:r>
        <w:t>PRIKAZ ORGANIZACIJSKE STRUKTURE OPĆINE KLENOVNIK</w:t>
      </w:r>
    </w:p>
    <w:p w14:paraId="652299BC" w14:textId="1674AF61" w:rsidR="00525638" w:rsidRDefault="00525638" w:rsidP="0075213D">
      <w:pPr>
        <w:jc w:val="both"/>
      </w:pPr>
      <w:r>
        <w:t>Općina Klenovnik je jedinica lokalne samouprave na području utvrđenom Zakonom o područjima županija, gradova i općina. Kao oblik neposrednog odlučivanja građana u odlučivanju o lokalnim poslovima od neposrednog i svakodnevnog utjecaja na život i rad građana, na području Općine Klenovnik osnovani su mjesni odbori.</w:t>
      </w:r>
    </w:p>
    <w:p w14:paraId="1578D88F" w14:textId="3A90D12F" w:rsidR="00525638" w:rsidRDefault="00525638" w:rsidP="0075213D">
      <w:pPr>
        <w:jc w:val="both"/>
      </w:pPr>
      <w:r>
        <w:t>Općina Klenovnik u samoupravnog djelokrugu obavlja poslove lokalnog značaja kojima se neposredno ostvaruju prava građana, a koji nisu Ustavom ili zakonom dodijeljeni državnim tijelima i to osobito poslove koji se odnose na:</w:t>
      </w:r>
    </w:p>
    <w:p w14:paraId="60B5CF24" w14:textId="53A8CDC9" w:rsidR="00525638" w:rsidRDefault="00525638" w:rsidP="00525638">
      <w:pPr>
        <w:pStyle w:val="Odlomakpopisa"/>
        <w:numPr>
          <w:ilvl w:val="0"/>
          <w:numId w:val="3"/>
        </w:numPr>
        <w:jc w:val="both"/>
      </w:pPr>
      <w:r>
        <w:t>Uređenje naselja i stanovanje,</w:t>
      </w:r>
    </w:p>
    <w:p w14:paraId="0DEB8711" w14:textId="2A7DDAA3" w:rsidR="00525638" w:rsidRDefault="00525638" w:rsidP="00525638">
      <w:pPr>
        <w:pStyle w:val="Odlomakpopisa"/>
        <w:numPr>
          <w:ilvl w:val="0"/>
          <w:numId w:val="3"/>
        </w:numPr>
        <w:jc w:val="both"/>
      </w:pPr>
      <w:r>
        <w:t>Prostorno i urbanističko planiranje,</w:t>
      </w:r>
    </w:p>
    <w:p w14:paraId="39395F21" w14:textId="78A4E7FE" w:rsidR="00525638" w:rsidRDefault="00525638" w:rsidP="00525638">
      <w:pPr>
        <w:pStyle w:val="Odlomakpopisa"/>
        <w:numPr>
          <w:ilvl w:val="0"/>
          <w:numId w:val="3"/>
        </w:numPr>
        <w:jc w:val="both"/>
      </w:pPr>
      <w:r>
        <w:t>Komunalno gospodarstvo,</w:t>
      </w:r>
    </w:p>
    <w:p w14:paraId="6964FF38" w14:textId="6298E517" w:rsidR="00525638" w:rsidRDefault="00525638" w:rsidP="00525638">
      <w:pPr>
        <w:pStyle w:val="Odlomakpopisa"/>
        <w:numPr>
          <w:ilvl w:val="0"/>
          <w:numId w:val="3"/>
        </w:numPr>
        <w:jc w:val="both"/>
      </w:pPr>
      <w:r>
        <w:t>Brigu o djeci,</w:t>
      </w:r>
    </w:p>
    <w:p w14:paraId="1E99983F" w14:textId="6B4518EF" w:rsidR="00525638" w:rsidRDefault="00525638" w:rsidP="00525638">
      <w:pPr>
        <w:pStyle w:val="Odlomakpopisa"/>
        <w:numPr>
          <w:ilvl w:val="0"/>
          <w:numId w:val="3"/>
        </w:numPr>
        <w:jc w:val="both"/>
      </w:pPr>
      <w:r>
        <w:t>Socijalnu skrb,</w:t>
      </w:r>
    </w:p>
    <w:p w14:paraId="7229854D" w14:textId="7B344987" w:rsidR="00525638" w:rsidRDefault="00525638" w:rsidP="00525638">
      <w:pPr>
        <w:pStyle w:val="Odlomakpopisa"/>
        <w:numPr>
          <w:ilvl w:val="0"/>
          <w:numId w:val="3"/>
        </w:numPr>
        <w:jc w:val="both"/>
      </w:pPr>
      <w:r>
        <w:t>Kulturu i sport,</w:t>
      </w:r>
    </w:p>
    <w:p w14:paraId="7B08DC22" w14:textId="39730FB0" w:rsidR="00525638" w:rsidRDefault="00525638" w:rsidP="00525638">
      <w:pPr>
        <w:pStyle w:val="Odlomakpopisa"/>
        <w:numPr>
          <w:ilvl w:val="0"/>
          <w:numId w:val="3"/>
        </w:numPr>
        <w:jc w:val="both"/>
      </w:pPr>
      <w:r>
        <w:t>Zaštitu i unapređenje prirodnog okoliša,</w:t>
      </w:r>
    </w:p>
    <w:p w14:paraId="0E2DB2C6" w14:textId="32A7CDD5" w:rsidR="00525638" w:rsidRDefault="00525638" w:rsidP="00525638">
      <w:pPr>
        <w:pStyle w:val="Odlomakpopisa"/>
        <w:numPr>
          <w:ilvl w:val="0"/>
          <w:numId w:val="3"/>
        </w:numPr>
        <w:jc w:val="both"/>
      </w:pPr>
      <w:r>
        <w:t>Protupožarnu zaštitu i civilnu zaštitu,</w:t>
      </w:r>
    </w:p>
    <w:p w14:paraId="6A902843" w14:textId="37F942E5" w:rsidR="00525638" w:rsidRDefault="00525638" w:rsidP="00525638">
      <w:pPr>
        <w:pStyle w:val="Odlomakpopisa"/>
        <w:numPr>
          <w:ilvl w:val="0"/>
          <w:numId w:val="3"/>
        </w:numPr>
        <w:jc w:val="both"/>
      </w:pPr>
      <w:r>
        <w:lastRenderedPageBreak/>
        <w:t>Promet na svom području te</w:t>
      </w:r>
    </w:p>
    <w:p w14:paraId="70881358" w14:textId="67ECDAD7" w:rsidR="00525638" w:rsidRDefault="00525638" w:rsidP="00525638">
      <w:pPr>
        <w:pStyle w:val="Odlomakpopisa"/>
        <w:numPr>
          <w:ilvl w:val="0"/>
          <w:numId w:val="3"/>
        </w:numPr>
        <w:jc w:val="both"/>
      </w:pPr>
      <w:r>
        <w:t>Ostale poslove sukladno posebnim zakonima.</w:t>
      </w:r>
    </w:p>
    <w:p w14:paraId="04946A63" w14:textId="6BE96FF6" w:rsidR="00525638" w:rsidRDefault="00525638" w:rsidP="00525638">
      <w:pPr>
        <w:jc w:val="both"/>
      </w:pPr>
      <w:r>
        <w:t>Tijela Općine Klenovnik su Općinsko vijeće i Općinski načelnik.</w:t>
      </w:r>
    </w:p>
    <w:p w14:paraId="757925C7" w14:textId="495DCDEA" w:rsidR="00525638" w:rsidRDefault="00525638" w:rsidP="00525638">
      <w:pPr>
        <w:jc w:val="both"/>
      </w:pPr>
      <w:r>
        <w:t>Upravno tijelo Općine Klenovnik je Jedinstveni upravni odjel unutar kojeg djeluje Vlastiti pogon.</w:t>
      </w:r>
    </w:p>
    <w:p w14:paraId="2EB17202" w14:textId="37B10F22" w:rsidR="00525638" w:rsidRPr="00083F30" w:rsidRDefault="00525638" w:rsidP="00525638">
      <w:pPr>
        <w:jc w:val="both"/>
        <w:rPr>
          <w:b/>
          <w:bCs/>
        </w:rPr>
      </w:pPr>
      <w:r w:rsidRPr="00083F30">
        <w:rPr>
          <w:b/>
          <w:bCs/>
          <w:highlight w:val="green"/>
        </w:rPr>
        <w:t xml:space="preserve">RAZDJEL 001 </w:t>
      </w:r>
      <w:r w:rsidR="00051723" w:rsidRPr="00083F30">
        <w:rPr>
          <w:b/>
          <w:bCs/>
          <w:highlight w:val="green"/>
        </w:rPr>
        <w:t>– PREDSTAVNIČKA I IZVRŠNA TIJELA</w:t>
      </w:r>
      <w:r w:rsidR="00051723" w:rsidRPr="00083F30">
        <w:rPr>
          <w:b/>
          <w:bCs/>
        </w:rPr>
        <w:t xml:space="preserve"> </w:t>
      </w:r>
    </w:p>
    <w:p w14:paraId="1E9E6305" w14:textId="0205CB31" w:rsidR="00051723" w:rsidRDefault="00051723" w:rsidP="00525638">
      <w:pPr>
        <w:jc w:val="both"/>
      </w:pPr>
      <w:r>
        <w:t>Općinsko vijeće ja predstavničko tijelo građana i tijelo lokalne samouprave i donosi akte u okviru prava i dužnosti općine kao jedinice lokalne samouprave. U okviru svog djelokruga Općinsko vijeće između ostalog donosi statut, odluke i druge opće akte kojima se uređuju pitanja iz samoupravnog djelokruga općine, donosi općinski proračun, odluku o izvršenju proračuna, nadzire materijalno i financijsko poslovanje općine i odlučuje o drugim pitanjima utvrđenim zakonom i Statutom Općine Klenovnik.</w:t>
      </w:r>
    </w:p>
    <w:p w14:paraId="3350BD8A" w14:textId="3AA54C43" w:rsidR="00051723" w:rsidRDefault="00051723" w:rsidP="00525638">
      <w:pPr>
        <w:jc w:val="both"/>
      </w:pPr>
      <w:r>
        <w:t xml:space="preserve">Općinsko vijeće </w:t>
      </w:r>
      <w:r w:rsidR="00E47678">
        <w:t xml:space="preserve">raspravlja i donosi odluke o materijalnima koji proizlaze iz zakona i propisa koji su u nadležnosti vijeća. Prava i dužnosti članova Općinskog vijeća utvrđuju se Statutom i Poslovnikom o radu Općinskog vijeća. Općinsko vijeće ima 9 vijećnika, izabranih na način određen zakonom. Mandat članova Općinskog vijeća traje četiri godine. </w:t>
      </w:r>
    </w:p>
    <w:p w14:paraId="726B85CC" w14:textId="00B74024" w:rsidR="00E47678" w:rsidRDefault="00E47678" w:rsidP="00525638">
      <w:pPr>
        <w:jc w:val="both"/>
      </w:pPr>
      <w:r>
        <w:t>Općinski načelnik zastupa Općinu Klenovnik i nositelj je izvršne vlasti općine.</w:t>
      </w:r>
    </w:p>
    <w:p w14:paraId="11244CCB" w14:textId="7C2A5545" w:rsidR="00E47678" w:rsidRDefault="00E47678" w:rsidP="00525638">
      <w:pPr>
        <w:jc w:val="both"/>
      </w:pPr>
      <w:r>
        <w:t>Mandat općinskog načelnika traje četiri godine.</w:t>
      </w:r>
    </w:p>
    <w:p w14:paraId="7F1630FF" w14:textId="6B86A882" w:rsidR="00E47678" w:rsidRDefault="00E47678" w:rsidP="00525638">
      <w:pPr>
        <w:jc w:val="both"/>
      </w:pPr>
      <w:r>
        <w:t>U obavljaju izvršne vlasti općinski načelnik:</w:t>
      </w:r>
    </w:p>
    <w:p w14:paraId="27FB721F" w14:textId="78E43F3E" w:rsidR="00E47678" w:rsidRDefault="00E47678" w:rsidP="00E47678">
      <w:pPr>
        <w:pStyle w:val="Odlomakpopisa"/>
        <w:numPr>
          <w:ilvl w:val="0"/>
          <w:numId w:val="5"/>
        </w:numPr>
        <w:jc w:val="both"/>
      </w:pPr>
      <w:r>
        <w:t>Priprema prijedloge općih akata,</w:t>
      </w:r>
    </w:p>
    <w:p w14:paraId="675B1C57" w14:textId="0E6E52BD" w:rsidR="00E47678" w:rsidRDefault="00E47678" w:rsidP="00E47678">
      <w:pPr>
        <w:pStyle w:val="Odlomakpopisa"/>
        <w:numPr>
          <w:ilvl w:val="0"/>
          <w:numId w:val="5"/>
        </w:numPr>
        <w:jc w:val="both"/>
      </w:pPr>
      <w:r>
        <w:t>Izvršava i osigurava izvršenje općih akata Općinskog vijeća,</w:t>
      </w:r>
    </w:p>
    <w:p w14:paraId="3968D78E" w14:textId="152775E3" w:rsidR="00E47678" w:rsidRDefault="00E47678" w:rsidP="00E47678">
      <w:pPr>
        <w:pStyle w:val="Odlomakpopisa"/>
        <w:numPr>
          <w:ilvl w:val="0"/>
          <w:numId w:val="5"/>
        </w:numPr>
        <w:jc w:val="both"/>
      </w:pPr>
      <w:r>
        <w:t>Utvrđuje prijedlog proračuna Općine i prijedlog odluke o izvršavanju proračuna, te izvršava proračun,</w:t>
      </w:r>
    </w:p>
    <w:p w14:paraId="25E24AA0" w14:textId="53848C90" w:rsidR="00E47678" w:rsidRDefault="00E47678" w:rsidP="00E47678">
      <w:pPr>
        <w:pStyle w:val="Odlomakpopisa"/>
        <w:numPr>
          <w:ilvl w:val="0"/>
          <w:numId w:val="5"/>
        </w:numPr>
        <w:jc w:val="both"/>
      </w:pPr>
      <w:r>
        <w:t>Upravlja nekretninama, pokretninama i imovinskim pravima u vlasništvu Općine u skladu sa zakonom, Statutom i općina katom Općinskog vijeća</w:t>
      </w:r>
    </w:p>
    <w:p w14:paraId="1F115D30" w14:textId="2A166BD9" w:rsidR="00E47678" w:rsidRDefault="00E47678" w:rsidP="00E47678">
      <w:pPr>
        <w:pStyle w:val="Odlomakpopisa"/>
        <w:numPr>
          <w:ilvl w:val="0"/>
          <w:numId w:val="5"/>
        </w:numPr>
        <w:jc w:val="both"/>
      </w:pPr>
      <w:r>
        <w:t xml:space="preserve">Odlučuje o stjecanju i otuđenju pokretnina i nekretnina Općine Klenovnik čija pojedinačna vrijednost ne prelazi 0,5% iznosa prihoda bez primitaka ostvarenih u godini koja prethodi godini u kojoj se odlučuje o stjecanju i otuđivanju pokretnina i nekretnina, a najviše do </w:t>
      </w:r>
      <w:r w:rsidR="00583312">
        <w:t>132.722,8084</w:t>
      </w:r>
      <w:r>
        <w:t xml:space="preserve"> eura, ako je stjecanje i otuđivanje planirano u proračunu i provedeno u skladu sa zakonskim propisima,</w:t>
      </w:r>
    </w:p>
    <w:p w14:paraId="7E166854" w14:textId="4CEAB899" w:rsidR="00E47678" w:rsidRDefault="00E47678" w:rsidP="00E47678">
      <w:pPr>
        <w:pStyle w:val="Odlomakpopisa"/>
        <w:numPr>
          <w:ilvl w:val="0"/>
          <w:numId w:val="5"/>
        </w:numPr>
        <w:jc w:val="both"/>
      </w:pPr>
      <w:r>
        <w:t>Odlučuje o davanju suglasnosti za zaduživanje pravnim osobama u većinskom izravnom ili neizravnom vlasništvu Općine i o davanju suglasnosti za zaduživanje ustanova kojih je osnivač Općina,</w:t>
      </w:r>
    </w:p>
    <w:p w14:paraId="63B89D9F" w14:textId="4835B252" w:rsidR="00E47678" w:rsidRDefault="00E47678" w:rsidP="00E47678">
      <w:pPr>
        <w:pStyle w:val="Odlomakpopisa"/>
        <w:numPr>
          <w:ilvl w:val="0"/>
          <w:numId w:val="5"/>
        </w:numPr>
        <w:jc w:val="both"/>
      </w:pPr>
      <w:r>
        <w:t>Predlaže izradu i donošenje prostornog plana, kao i njegovih izmjena i dopuna, u skladu sa zakonom te stavljanje izvan snage doku</w:t>
      </w:r>
      <w:r w:rsidR="00083F30">
        <w:t>men</w:t>
      </w:r>
      <w:r>
        <w:t xml:space="preserve">ata prostornog uređenja </w:t>
      </w:r>
      <w:r w:rsidR="00083F30">
        <w:t>i ostalih poslova utvrđenih Statutom</w:t>
      </w:r>
    </w:p>
    <w:p w14:paraId="4F06D3EC" w14:textId="6EBAF9E1" w:rsidR="00083F30" w:rsidRDefault="00083F30" w:rsidP="00083F30">
      <w:pPr>
        <w:jc w:val="both"/>
      </w:pPr>
      <w:r>
        <w:t>Program rada predstavničkih i izvršnih tijela ostvaruje se kroz slijedeće glave i programe:</w:t>
      </w:r>
    </w:p>
    <w:p w14:paraId="790F55B7" w14:textId="64F50EF8" w:rsidR="00083F30" w:rsidRPr="00083F30" w:rsidRDefault="00083F30" w:rsidP="00083F30">
      <w:pPr>
        <w:jc w:val="both"/>
        <w:rPr>
          <w:b/>
          <w:bCs/>
        </w:rPr>
      </w:pPr>
      <w:r w:rsidRPr="00083F30">
        <w:rPr>
          <w:b/>
          <w:bCs/>
          <w:highlight w:val="yellow"/>
        </w:rPr>
        <w:t>GLAVA 001 01 OPĆINSKO VIJEĆE</w:t>
      </w:r>
    </w:p>
    <w:p w14:paraId="284C3549" w14:textId="48D5553A" w:rsidR="00083F30" w:rsidRDefault="00083F30" w:rsidP="00083F30">
      <w:pPr>
        <w:jc w:val="both"/>
      </w:pPr>
      <w:r>
        <w:t>Unutar ove glave planirani su programi i aktivnosti kroz koje se osigurava financiranje redovne djelatnosti za rad Općinskog vijeća, rad predsjednika Općinskog vijeća te proslavu Dana Općine Klenovnik, kao i financiranje političkih stranaka i medija. Planirani iznos za financiranje spomenutih troškova iznosi 30.000,00 eura.</w:t>
      </w:r>
    </w:p>
    <w:p w14:paraId="3B337354" w14:textId="693DCE3E" w:rsidR="00083F30" w:rsidRPr="00083F30" w:rsidRDefault="00083F30" w:rsidP="00083F30">
      <w:pPr>
        <w:jc w:val="both"/>
        <w:rPr>
          <w:b/>
          <w:bCs/>
        </w:rPr>
      </w:pPr>
      <w:r w:rsidRPr="00083F30">
        <w:rPr>
          <w:b/>
          <w:bCs/>
          <w:highlight w:val="yellow"/>
        </w:rPr>
        <w:lastRenderedPageBreak/>
        <w:t>GLAVA 001 02 OPĆINSKI NAČELNIK</w:t>
      </w:r>
    </w:p>
    <w:p w14:paraId="2F886143" w14:textId="70777A72" w:rsidR="00083F30" w:rsidRDefault="00083F30" w:rsidP="00083F30">
      <w:pPr>
        <w:jc w:val="both"/>
      </w:pPr>
      <w:r>
        <w:t>Unutar ove glave planirani su programi i aktivnosti kroz koje se osigurava financiranje redovnog rada općinskog načelnika, pravni savjeti, protokol i reprezentacija, procjembeni elaborati za prodaju zemljišta, sponzorstva i donacije načelnika te konzultantske usluge za potrebe općinskog načelnika. Osigurana sredstva za provođenje spomenutih programa i aktivnosti iznose 64.800,00 eura.</w:t>
      </w:r>
    </w:p>
    <w:p w14:paraId="32A1485F" w14:textId="108D647F" w:rsidR="00083F30" w:rsidRPr="002A6016" w:rsidRDefault="00083F30" w:rsidP="00083F30">
      <w:pPr>
        <w:jc w:val="both"/>
        <w:rPr>
          <w:b/>
          <w:bCs/>
        </w:rPr>
      </w:pPr>
      <w:r w:rsidRPr="002A6016">
        <w:rPr>
          <w:b/>
          <w:bCs/>
          <w:highlight w:val="green"/>
        </w:rPr>
        <w:t>RAZDJEL 002 – JEDINSTVENI UPRAVNI ODJEL</w:t>
      </w:r>
      <w:r w:rsidRPr="002A6016">
        <w:rPr>
          <w:b/>
          <w:bCs/>
        </w:rPr>
        <w:t xml:space="preserve"> </w:t>
      </w:r>
    </w:p>
    <w:p w14:paraId="0DA3CB8F" w14:textId="7B5D6913" w:rsidR="00083F30" w:rsidRDefault="002A6016" w:rsidP="00083F30">
      <w:pPr>
        <w:jc w:val="both"/>
      </w:pPr>
      <w:r>
        <w:t>Jedinstveni upravni odjel obavlja upravne i stručne poslove iz samoupravnog djelokruga Općine Klenovnik kao jedinice lokalne samouprave kojima se neposredno ostvaruju potrebe građana, a osobito poslove koji se odnose na:</w:t>
      </w:r>
    </w:p>
    <w:p w14:paraId="499500BA" w14:textId="1AC9CF2E" w:rsidR="002A6016" w:rsidRDefault="002A6016" w:rsidP="002A6016">
      <w:pPr>
        <w:pStyle w:val="Odlomakpopisa"/>
        <w:numPr>
          <w:ilvl w:val="0"/>
          <w:numId w:val="6"/>
        </w:numPr>
        <w:jc w:val="both"/>
      </w:pPr>
      <w:r>
        <w:t>Uređenje naselja i stanovanje,</w:t>
      </w:r>
    </w:p>
    <w:p w14:paraId="4B1DD2FB" w14:textId="48B13F0B" w:rsidR="002A6016" w:rsidRDefault="002A6016" w:rsidP="002A6016">
      <w:pPr>
        <w:pStyle w:val="Odlomakpopisa"/>
        <w:numPr>
          <w:ilvl w:val="0"/>
          <w:numId w:val="6"/>
        </w:numPr>
        <w:jc w:val="both"/>
      </w:pPr>
      <w:r>
        <w:t>Prostorno i urbanističko planiranje,</w:t>
      </w:r>
    </w:p>
    <w:p w14:paraId="52CC6B4D" w14:textId="56B5BF8D" w:rsidR="002A6016" w:rsidRDefault="002A6016" w:rsidP="002A6016">
      <w:pPr>
        <w:pStyle w:val="Odlomakpopisa"/>
        <w:numPr>
          <w:ilvl w:val="0"/>
          <w:numId w:val="6"/>
        </w:numPr>
        <w:jc w:val="both"/>
      </w:pPr>
      <w:r>
        <w:t>Komunalnog gospodarstvo</w:t>
      </w:r>
      <w:r w:rsidR="0092391D">
        <w:t xml:space="preserve">, </w:t>
      </w:r>
    </w:p>
    <w:p w14:paraId="2B9E0E90" w14:textId="21F2D12D" w:rsidR="0092391D" w:rsidRDefault="0092391D" w:rsidP="0092391D">
      <w:pPr>
        <w:pStyle w:val="Odlomakpopisa"/>
        <w:numPr>
          <w:ilvl w:val="0"/>
          <w:numId w:val="6"/>
        </w:numPr>
        <w:jc w:val="both"/>
      </w:pPr>
      <w:r>
        <w:t>Brigu o djeci,</w:t>
      </w:r>
    </w:p>
    <w:p w14:paraId="7B4F6676" w14:textId="76A8940F" w:rsidR="0092391D" w:rsidRDefault="0092391D" w:rsidP="0092391D">
      <w:pPr>
        <w:pStyle w:val="Odlomakpopisa"/>
        <w:numPr>
          <w:ilvl w:val="0"/>
          <w:numId w:val="6"/>
        </w:numPr>
        <w:jc w:val="both"/>
      </w:pPr>
      <w:r>
        <w:t>Socijalnu skrb,</w:t>
      </w:r>
    </w:p>
    <w:p w14:paraId="3C4509F2" w14:textId="1B49FF21" w:rsidR="0092391D" w:rsidRDefault="0092391D" w:rsidP="0092391D">
      <w:pPr>
        <w:pStyle w:val="Odlomakpopisa"/>
        <w:numPr>
          <w:ilvl w:val="0"/>
          <w:numId w:val="6"/>
        </w:numPr>
        <w:jc w:val="both"/>
      </w:pPr>
      <w:r>
        <w:t>Primarnu zdravstvenu zaštitu,</w:t>
      </w:r>
    </w:p>
    <w:p w14:paraId="00CD46F8" w14:textId="3899CABE" w:rsidR="0092391D" w:rsidRDefault="0092391D" w:rsidP="0092391D">
      <w:pPr>
        <w:pStyle w:val="Odlomakpopisa"/>
        <w:numPr>
          <w:ilvl w:val="0"/>
          <w:numId w:val="6"/>
        </w:numPr>
        <w:jc w:val="both"/>
      </w:pPr>
      <w:r>
        <w:t>Odgoj i osnovno obrazovanje,</w:t>
      </w:r>
    </w:p>
    <w:p w14:paraId="7F03A13A" w14:textId="7B21AD32" w:rsidR="0092391D" w:rsidRDefault="0092391D" w:rsidP="0092391D">
      <w:pPr>
        <w:pStyle w:val="Odlomakpopisa"/>
        <w:numPr>
          <w:ilvl w:val="0"/>
          <w:numId w:val="6"/>
        </w:numPr>
        <w:jc w:val="both"/>
      </w:pPr>
      <w:r>
        <w:t>Kulturnu, tjelesnu kulturu i šport,</w:t>
      </w:r>
    </w:p>
    <w:p w14:paraId="55FE55DE" w14:textId="17A7A1B3" w:rsidR="0092391D" w:rsidRDefault="0092391D" w:rsidP="0092391D">
      <w:pPr>
        <w:pStyle w:val="Odlomakpopisa"/>
        <w:numPr>
          <w:ilvl w:val="0"/>
          <w:numId w:val="6"/>
        </w:numPr>
        <w:jc w:val="both"/>
      </w:pPr>
      <w:r>
        <w:t>Protupožarnu i civilnu zaštitu,</w:t>
      </w:r>
    </w:p>
    <w:p w14:paraId="14F31111" w14:textId="7300B803" w:rsidR="0092391D" w:rsidRDefault="0092391D" w:rsidP="0092391D">
      <w:pPr>
        <w:pStyle w:val="Odlomakpopisa"/>
        <w:numPr>
          <w:ilvl w:val="0"/>
          <w:numId w:val="6"/>
        </w:numPr>
        <w:jc w:val="both"/>
      </w:pPr>
      <w:r>
        <w:t>Te ostale poslove sukladno posebnim zakonima</w:t>
      </w:r>
    </w:p>
    <w:p w14:paraId="7DA030C4" w14:textId="7321887A" w:rsidR="0092391D" w:rsidRPr="0092391D" w:rsidRDefault="0092391D" w:rsidP="0092391D">
      <w:pPr>
        <w:jc w:val="both"/>
        <w:rPr>
          <w:b/>
          <w:bCs/>
        </w:rPr>
      </w:pPr>
      <w:r w:rsidRPr="0092391D">
        <w:rPr>
          <w:b/>
          <w:bCs/>
          <w:highlight w:val="yellow"/>
        </w:rPr>
        <w:t>GLAVA 002 01 JEDINSTVENI UPRAVNI ODJEL</w:t>
      </w:r>
    </w:p>
    <w:p w14:paraId="15A20A97" w14:textId="77777777" w:rsidR="00BA6818" w:rsidRDefault="0092391D" w:rsidP="0092391D">
      <w:pPr>
        <w:jc w:val="both"/>
      </w:pPr>
      <w:r>
        <w:t xml:space="preserve">Unutar ove glave planirani su programi i aktivnosti kroz koje se osigurava financiranje redovnog rada Jedinstvenog upravnog odjela, plaćanje kredita, </w:t>
      </w:r>
      <w:r w:rsidR="00BA6818">
        <w:t xml:space="preserve">te usluge vanjskog knjigovodstva za vođenje glavne knjige općine. U ovom dijelu su osigurana i sredstva za prostorno planiranje te financiranje naknade za korištenje odlagališta smeća </w:t>
      </w:r>
      <w:proofErr w:type="spellStart"/>
      <w:r w:rsidR="00BA6818">
        <w:t>Jerovec</w:t>
      </w:r>
      <w:proofErr w:type="spellEnd"/>
      <w:r w:rsidR="00BA6818">
        <w:t xml:space="preserve">. Za ove aktivnosti su osigurana sredstva u iznosu od 121.250,00 eura. </w:t>
      </w:r>
    </w:p>
    <w:p w14:paraId="792229F9" w14:textId="77777777" w:rsidR="00BA6818" w:rsidRPr="00F721B2" w:rsidRDefault="00BA6818" w:rsidP="0092391D">
      <w:pPr>
        <w:jc w:val="both"/>
        <w:rPr>
          <w:b/>
          <w:bCs/>
        </w:rPr>
      </w:pPr>
      <w:r w:rsidRPr="00F721B2">
        <w:rPr>
          <w:b/>
          <w:bCs/>
          <w:highlight w:val="yellow"/>
        </w:rPr>
        <w:t>GLAVA 002 02 VLASTITI POGON</w:t>
      </w:r>
    </w:p>
    <w:p w14:paraId="75B1713C" w14:textId="77777777" w:rsidR="00F721B2" w:rsidRDefault="00BA6818" w:rsidP="0092391D">
      <w:pPr>
        <w:jc w:val="both"/>
      </w:pPr>
      <w:r>
        <w:t xml:space="preserve">Unutar ove glave planirani su programi i aktivnosti kroz koje se osigurava financiranje redovnog rada Vlastitog pogona, zaštita i zbrinjavanje životinja kao i redovan rad Groblja Klenovnik kao i otkup zemljišta za proširenje groblja. U unutar ove glave provodi se i održavanje komunalne infrastrukture što obuhvaća javnu rasvjetu, zimsku službu, održavanje nerazvrstanih cesta </w:t>
      </w:r>
      <w:r w:rsidR="00F721B2">
        <w:t>i prijevoznog sredstva – traktor, održavanje javnih površina, božićno novogodišnja rasvjeta, ucrtavanje nerazvrstanih cesta, deratizaciju i dezinsekciju. Ukupno osigurana sredstva za provođenje programa i aktivnosti Vlastitog pogona iznose 147.650,00 eura.</w:t>
      </w:r>
    </w:p>
    <w:p w14:paraId="687D9492" w14:textId="36A2A182" w:rsidR="0092391D" w:rsidRDefault="00BA6818" w:rsidP="0092391D">
      <w:pPr>
        <w:jc w:val="both"/>
      </w:pPr>
      <w:r>
        <w:t xml:space="preserve"> </w:t>
      </w:r>
      <w:r w:rsidR="00F721B2">
        <w:t xml:space="preserve">GLAVA 002 03 RAZVOJ KOMUNALNE INFRASTRUKTURE </w:t>
      </w:r>
    </w:p>
    <w:p w14:paraId="181ACFE5" w14:textId="76B1E263" w:rsidR="00F721B2" w:rsidRDefault="00F721B2" w:rsidP="0092391D">
      <w:pPr>
        <w:jc w:val="both"/>
      </w:pPr>
      <w:r>
        <w:t>Unutar ove glave planirani su programi i aktivnosti kroz koje se osigurava financiraju programi usmjereni na unaprijeđene i razvoj komunalne infrastrukture u Općini Klenovnik.</w:t>
      </w:r>
    </w:p>
    <w:p w14:paraId="65797A4B" w14:textId="6600BF3D" w:rsidR="00F721B2" w:rsidRDefault="00F721B2" w:rsidP="0092391D">
      <w:pPr>
        <w:jc w:val="both"/>
      </w:pPr>
      <w:r>
        <w:t>Plan obuhvaća izgradnju šetnice u iznosu od 6.500,00 eura. Slijedi Asfaltiranje nerazvrstanih cesta u iznosu od 55.000,00 eura.</w:t>
      </w:r>
    </w:p>
    <w:p w14:paraId="45B57322" w14:textId="07FBF207" w:rsidR="00F721B2" w:rsidRDefault="00F721B2" w:rsidP="0092391D">
      <w:pPr>
        <w:jc w:val="both"/>
      </w:pPr>
      <w:r>
        <w:t>Izgradnja javne rasvjete u iznosu od 6.500,00 eura.</w:t>
      </w:r>
    </w:p>
    <w:p w14:paraId="6780AA17" w14:textId="4F75B992" w:rsidR="00F721B2" w:rsidRDefault="00F721B2" w:rsidP="0092391D">
      <w:pPr>
        <w:jc w:val="both"/>
      </w:pPr>
      <w:r>
        <w:t>Širokopojasni Internet 2.500,00 eura.</w:t>
      </w:r>
    </w:p>
    <w:p w14:paraId="725CF5B8" w14:textId="132200A1" w:rsidR="00F721B2" w:rsidRDefault="00F721B2" w:rsidP="0092391D">
      <w:pPr>
        <w:jc w:val="both"/>
      </w:pPr>
      <w:r>
        <w:lastRenderedPageBreak/>
        <w:t>Postavljanje autobusnih nadstrešnica 12.000,00 eura, te otkup postojećih autobusnih nadstrešnica u iznosu od 5.500,00 eura.</w:t>
      </w:r>
    </w:p>
    <w:p w14:paraId="1A7ED7DD" w14:textId="2FE56E16" w:rsidR="00F721B2" w:rsidRDefault="00F721B2" w:rsidP="0092391D">
      <w:pPr>
        <w:jc w:val="both"/>
      </w:pPr>
      <w:r>
        <w:t>Slijedi program obnove i opremanje grobne kuće i okoliša za koji su osigurana sredstva u iznosu od 79.750,00 eura.</w:t>
      </w:r>
    </w:p>
    <w:p w14:paraId="0FBD1E88" w14:textId="4D3D477F" w:rsidR="00F721B2" w:rsidRDefault="00F721B2" w:rsidP="0092391D">
      <w:pPr>
        <w:jc w:val="both"/>
      </w:pPr>
      <w:r>
        <w:t>U strojno održavanje javnih površina u vidu kupnje priključka za traktor osigurano je 4.000,00 eura.</w:t>
      </w:r>
    </w:p>
    <w:p w14:paraId="42ECC1BB" w14:textId="5614FA97" w:rsidR="00F721B2" w:rsidRDefault="00F721B2" w:rsidP="0092391D">
      <w:pPr>
        <w:jc w:val="both"/>
      </w:pPr>
      <w:r>
        <w:t xml:space="preserve">Za sanaciju klizišta na NC </w:t>
      </w:r>
      <w:r w:rsidR="000457C3">
        <w:t>1-015</w:t>
      </w:r>
      <w:r>
        <w:t xml:space="preserve"> </w:t>
      </w:r>
      <w:proofErr w:type="spellStart"/>
      <w:r>
        <w:t>Njegači</w:t>
      </w:r>
      <w:proofErr w:type="spellEnd"/>
      <w:r>
        <w:t xml:space="preserve"> – Mustafi </w:t>
      </w:r>
      <w:r w:rsidR="000457C3">
        <w:t>osiguranja su sredstva u iznosu od 134.000,00 eura.</w:t>
      </w:r>
    </w:p>
    <w:p w14:paraId="7DDE6591" w14:textId="6B9961FC" w:rsidR="000457C3" w:rsidRDefault="000457C3" w:rsidP="0092391D">
      <w:pPr>
        <w:jc w:val="both"/>
      </w:pPr>
      <w:r>
        <w:t>Za sanaciju nerazvrstanih cesta od posljedica potresa osigurana su sredstva u iznosu od 739.500,00 eura.</w:t>
      </w:r>
    </w:p>
    <w:p w14:paraId="7650FC1A" w14:textId="11B47BD6" w:rsidR="000457C3" w:rsidRDefault="000457C3" w:rsidP="0092391D">
      <w:pPr>
        <w:jc w:val="both"/>
      </w:pPr>
      <w:r>
        <w:t xml:space="preserve">Za asfaltiranje ceste NC 2-010 </w:t>
      </w:r>
      <w:proofErr w:type="spellStart"/>
      <w:r>
        <w:t>Beljoni</w:t>
      </w:r>
      <w:proofErr w:type="spellEnd"/>
      <w:r>
        <w:t xml:space="preserve"> osigurano je 90.000,00 eura.</w:t>
      </w:r>
    </w:p>
    <w:p w14:paraId="53FF793D" w14:textId="626BA923" w:rsidR="000457C3" w:rsidRDefault="000457C3" w:rsidP="0092391D">
      <w:pPr>
        <w:jc w:val="both"/>
      </w:pPr>
      <w:r>
        <w:t xml:space="preserve">Za otkup i uređenje zgrade bivšeg </w:t>
      </w:r>
      <w:proofErr w:type="spellStart"/>
      <w:r>
        <w:t>Zagorjepleta</w:t>
      </w:r>
      <w:proofErr w:type="spellEnd"/>
      <w:r>
        <w:t xml:space="preserve"> predviđeno je 201.500,00 eura. </w:t>
      </w:r>
    </w:p>
    <w:p w14:paraId="574491C9" w14:textId="405792DE" w:rsidR="000457C3" w:rsidRDefault="000457C3" w:rsidP="0092391D">
      <w:pPr>
        <w:jc w:val="both"/>
      </w:pPr>
      <w:r>
        <w:t>Ukupno za razvoj komunalne infrastrukture u Proračunu za 2023. godinu predviđena su sredstva u iznosu od 1.338.750,00 eura.</w:t>
      </w:r>
    </w:p>
    <w:p w14:paraId="7AAA349F" w14:textId="54D7809F" w:rsidR="000457C3" w:rsidRPr="000457C3" w:rsidRDefault="000457C3" w:rsidP="0092391D">
      <w:pPr>
        <w:jc w:val="both"/>
        <w:rPr>
          <w:b/>
          <w:bCs/>
        </w:rPr>
      </w:pPr>
      <w:r w:rsidRPr="000457C3">
        <w:rPr>
          <w:b/>
          <w:bCs/>
          <w:highlight w:val="yellow"/>
        </w:rPr>
        <w:t>GLAVA 002 04 VATROGASTVO, ZAŠTITA I SIGURNOST</w:t>
      </w:r>
    </w:p>
    <w:p w14:paraId="6A6E305F" w14:textId="249BC2A1" w:rsidR="000457C3" w:rsidRDefault="000457C3" w:rsidP="0092391D">
      <w:pPr>
        <w:jc w:val="both"/>
      </w:pPr>
      <w:r>
        <w:t>U ovoj glavi osigurana su sredstva, sukladno zakonskim propisima, za financiranje protupožarne zaštite na području općine, kao i financiranje civilne zaštite i djelatnosti crvenog križa te gorske službe spašavanja. Ukupno osigurana sredstva iznose 28.750,00 eura.</w:t>
      </w:r>
    </w:p>
    <w:p w14:paraId="06865011" w14:textId="5F51B92A" w:rsidR="000457C3" w:rsidRPr="000457C3" w:rsidRDefault="000457C3" w:rsidP="0092391D">
      <w:pPr>
        <w:jc w:val="both"/>
        <w:rPr>
          <w:b/>
          <w:bCs/>
          <w:highlight w:val="yellow"/>
        </w:rPr>
      </w:pPr>
      <w:r w:rsidRPr="000457C3">
        <w:rPr>
          <w:b/>
          <w:bCs/>
          <w:highlight w:val="yellow"/>
        </w:rPr>
        <w:t>GLAVA 002 05 PREDŠKOLSKI ODGOJ</w:t>
      </w:r>
      <w:r>
        <w:rPr>
          <w:b/>
          <w:bCs/>
          <w:highlight w:val="yellow"/>
        </w:rPr>
        <w:t xml:space="preserve"> I OBRAZOVANJE</w:t>
      </w:r>
    </w:p>
    <w:p w14:paraId="7D8CD6E5" w14:textId="47EA9AB2" w:rsidR="00F721B2" w:rsidRPr="002A6016" w:rsidRDefault="000457C3" w:rsidP="0092391D">
      <w:pPr>
        <w:jc w:val="both"/>
      </w:pPr>
      <w:r>
        <w:t xml:space="preserve">Unutar ove glave planirani su programi i aktivnosti kroz koje se osigurava financiranje redovnog rada proračunskog korisnika Dječjeg vrtića Latica Klenovnik, kao i provođenje programa engleskog jezika u vrtiću i provođenje programa </w:t>
      </w:r>
      <w:proofErr w:type="spellStart"/>
      <w:r>
        <w:t>predškole</w:t>
      </w:r>
      <w:proofErr w:type="spellEnd"/>
      <w:r>
        <w:t>. Osigurana sredstva u proračunu iznose 185.100,00 eura.</w:t>
      </w:r>
    </w:p>
    <w:p w14:paraId="0F2CAB12" w14:textId="7C7DBA73" w:rsidR="000D2436" w:rsidRDefault="000457C3" w:rsidP="000D2436">
      <w:pPr>
        <w:jc w:val="both"/>
      </w:pPr>
      <w:r>
        <w:t xml:space="preserve">Unutar ove glave sufinanciraju se i aktivnosti u osnovnoj školi </w:t>
      </w:r>
      <w:r w:rsidR="00B955AC">
        <w:t xml:space="preserve">u iznosu od 3.500,00 eura, eko škola 650,00 eura, filatelisti 650,00 eura te produženi boravak djece u školi sa 4.000,00 eura i pribor za osnovnu školu u iznosu od 4.000,00 eura. </w:t>
      </w:r>
    </w:p>
    <w:p w14:paraId="7E66C6EF" w14:textId="39748444" w:rsidR="00B955AC" w:rsidRDefault="00B955AC" w:rsidP="000D2436">
      <w:pPr>
        <w:jc w:val="both"/>
      </w:pPr>
      <w:r>
        <w:t>U ovom dijelu također se financiraju pokloni za djecu – prvi razred 250,00 eura te pokloni djeci povodom dana svetog Nikole 650,00 eura.</w:t>
      </w:r>
    </w:p>
    <w:p w14:paraId="4602F0FB" w14:textId="4B91107A" w:rsidR="00B955AC" w:rsidRDefault="00B955AC" w:rsidP="000D2436">
      <w:pPr>
        <w:jc w:val="both"/>
      </w:pPr>
      <w:r>
        <w:t>Stipendije učenicima i studentima 5.500,00 eura.</w:t>
      </w:r>
    </w:p>
    <w:p w14:paraId="1731F35C" w14:textId="0AA06122" w:rsidR="00B955AC" w:rsidRDefault="00B955AC" w:rsidP="000D2436">
      <w:pPr>
        <w:jc w:val="both"/>
      </w:pPr>
      <w:r>
        <w:t>Unutar ove glave planira se otkup zemljišta uz dječji vrtić u iznosu od 2.500,00 eura, kao i uređenje dječjeg igrališta uz dječji vrtić u iznosu od 7.000,00 eura.</w:t>
      </w:r>
    </w:p>
    <w:p w14:paraId="45BB0861" w14:textId="1D821A0B" w:rsidR="00B955AC" w:rsidRDefault="00B955AC" w:rsidP="000D2436">
      <w:pPr>
        <w:jc w:val="both"/>
      </w:pPr>
      <w:r>
        <w:t xml:space="preserve">Ukupno planirana sredstva za provođenje predškolskog odgoja i obrazovanja za 2023. godinu iznose 218.250,00 eura. </w:t>
      </w:r>
    </w:p>
    <w:p w14:paraId="232DE061" w14:textId="211F60F0" w:rsidR="00B955AC" w:rsidRPr="00B955AC" w:rsidRDefault="00B955AC" w:rsidP="000D2436">
      <w:pPr>
        <w:jc w:val="both"/>
        <w:rPr>
          <w:b/>
          <w:bCs/>
        </w:rPr>
      </w:pPr>
      <w:r w:rsidRPr="00B955AC">
        <w:rPr>
          <w:b/>
          <w:bCs/>
          <w:highlight w:val="yellow"/>
        </w:rPr>
        <w:t>GLAVA 002 06 SOCIJALNA SKRB</w:t>
      </w:r>
    </w:p>
    <w:p w14:paraId="4BD68E1C" w14:textId="352D352E" w:rsidR="00B955AC" w:rsidRDefault="00B955AC" w:rsidP="000D2436">
      <w:pPr>
        <w:jc w:val="both"/>
      </w:pPr>
      <w:r>
        <w:t xml:space="preserve">Unutar ove glave planirani su programi i aktivnosti kroz koje se osigurava financiranje programa poljoprivrede u iznosu od 3.065,00 eura </w:t>
      </w:r>
      <w:r w:rsidR="004E37D5">
        <w:t>za aktivnosti poticanja razvoja poljoprivrede i gospodarski sajam.</w:t>
      </w:r>
    </w:p>
    <w:p w14:paraId="225DF24A" w14:textId="6B9788EA" w:rsidR="004E37D5" w:rsidRDefault="004E37D5" w:rsidP="000D2436">
      <w:pPr>
        <w:jc w:val="both"/>
      </w:pPr>
      <w:r w:rsidRPr="004E37D5">
        <w:t xml:space="preserve">Program socijalne skrbi </w:t>
      </w:r>
      <w:r>
        <w:t>osigurava financiranje troškova stanovanja, podmirenja troškova ogrjeva iznosu od 700,00 eura.</w:t>
      </w:r>
    </w:p>
    <w:p w14:paraId="2F6C5C4A" w14:textId="20055189" w:rsidR="004E37D5" w:rsidRDefault="004E37D5" w:rsidP="000D2436">
      <w:pPr>
        <w:jc w:val="both"/>
      </w:pPr>
      <w:r>
        <w:t>Za naknadu za rođenje djeteta osigurano je 5.500,00 eura.</w:t>
      </w:r>
    </w:p>
    <w:p w14:paraId="0715A746" w14:textId="51D8C2EE" w:rsidR="004E37D5" w:rsidRDefault="004E37D5" w:rsidP="000D2436">
      <w:pPr>
        <w:jc w:val="both"/>
      </w:pPr>
      <w:r>
        <w:lastRenderedPageBreak/>
        <w:t>Sufinanciranje odvoza smeća 10.000,00 eura.</w:t>
      </w:r>
    </w:p>
    <w:p w14:paraId="03BB1635" w14:textId="7EC00D49" w:rsidR="004E37D5" w:rsidRDefault="004E37D5" w:rsidP="000D2436">
      <w:pPr>
        <w:jc w:val="both"/>
      </w:pPr>
      <w:r>
        <w:t xml:space="preserve">Pomoć umirovljenicima – božićnica i </w:t>
      </w:r>
      <w:proofErr w:type="spellStart"/>
      <w:r>
        <w:t>uskrsnica</w:t>
      </w:r>
      <w:proofErr w:type="spellEnd"/>
      <w:r>
        <w:t xml:space="preserve"> 2.000,00 eura</w:t>
      </w:r>
    </w:p>
    <w:p w14:paraId="28CA99EA" w14:textId="1571ADB9" w:rsidR="004E37D5" w:rsidRDefault="004E37D5" w:rsidP="000D2436">
      <w:pPr>
        <w:jc w:val="both"/>
      </w:pPr>
      <w:r>
        <w:t>Smještaj djece u druge vrtiće 3.500,00 eura.</w:t>
      </w:r>
    </w:p>
    <w:p w14:paraId="45225D6F" w14:textId="3B91750D" w:rsidR="004E37D5" w:rsidRDefault="004E37D5" w:rsidP="000D2436">
      <w:pPr>
        <w:jc w:val="both"/>
      </w:pPr>
      <w:r>
        <w:t>Sufinanciranje tretmana djece s teškoćama u razvoju 1.500,00 eura.</w:t>
      </w:r>
    </w:p>
    <w:p w14:paraId="5644598D" w14:textId="4725C1C2" w:rsidR="004E37D5" w:rsidRDefault="004E37D5" w:rsidP="000D2436">
      <w:pPr>
        <w:jc w:val="both"/>
      </w:pPr>
      <w:r>
        <w:t xml:space="preserve">Sufinanciranje programa Pomoć u kući starijim osobama 1.500,00 eura. </w:t>
      </w:r>
    </w:p>
    <w:p w14:paraId="0E8700A1" w14:textId="59E17905" w:rsidR="004E37D5" w:rsidRDefault="004E37D5" w:rsidP="000D2436">
      <w:pPr>
        <w:jc w:val="both"/>
      </w:pPr>
      <w:r>
        <w:t>Ukupno je za program socijalne skrbi predviđeno 26.200,00 eura.</w:t>
      </w:r>
    </w:p>
    <w:p w14:paraId="39EC9660" w14:textId="3366000B" w:rsidR="004E37D5" w:rsidRDefault="004E37D5" w:rsidP="000D2436">
      <w:pPr>
        <w:jc w:val="both"/>
        <w:rPr>
          <w:b/>
          <w:bCs/>
        </w:rPr>
      </w:pPr>
      <w:r w:rsidRPr="004E37D5">
        <w:rPr>
          <w:b/>
          <w:bCs/>
          <w:highlight w:val="yellow"/>
        </w:rPr>
        <w:t>GLAVA 002 07 DRUŠTVENE DJELATNOSTI</w:t>
      </w:r>
      <w:r w:rsidRPr="004E37D5">
        <w:rPr>
          <w:b/>
          <w:bCs/>
        </w:rPr>
        <w:t xml:space="preserve"> </w:t>
      </w:r>
    </w:p>
    <w:p w14:paraId="6B1C80A8" w14:textId="590B0EE0" w:rsidR="004E37D5" w:rsidRDefault="004E37D5" w:rsidP="000D2436">
      <w:pPr>
        <w:jc w:val="both"/>
      </w:pPr>
      <w:r>
        <w:t>Unutar ove glave planirani su programi i aktivnosti kroz koje se osigurava financiranje društvenih djelatnosti na području Općine Klenovnik.</w:t>
      </w:r>
    </w:p>
    <w:p w14:paraId="18467AEC" w14:textId="156E8A11" w:rsidR="004E37D5" w:rsidRDefault="004E37D5" w:rsidP="000D2436">
      <w:pPr>
        <w:jc w:val="both"/>
      </w:pPr>
      <w:r>
        <w:t>Za vjerske zajednice predviđeno je 3.500,00 eura.</w:t>
      </w:r>
    </w:p>
    <w:p w14:paraId="4CB371B0" w14:textId="2125F328" w:rsidR="004E37D5" w:rsidRDefault="004E37D5" w:rsidP="000D2436">
      <w:pPr>
        <w:jc w:val="both"/>
      </w:pPr>
      <w:r>
        <w:t xml:space="preserve">Za sport rekreaciju i udruge predviđena su sredstva u iznosu od 23.400,00 eura. </w:t>
      </w:r>
    </w:p>
    <w:p w14:paraId="08575886" w14:textId="53AF8057" w:rsidR="004E37D5" w:rsidRPr="004E37D5" w:rsidRDefault="004E37D5" w:rsidP="000D2436">
      <w:pPr>
        <w:jc w:val="both"/>
        <w:rPr>
          <w:b/>
          <w:bCs/>
        </w:rPr>
      </w:pPr>
      <w:r w:rsidRPr="004E37D5">
        <w:rPr>
          <w:b/>
          <w:bCs/>
          <w:highlight w:val="yellow"/>
        </w:rPr>
        <w:t>GLAVA 002 08 KULTURA</w:t>
      </w:r>
    </w:p>
    <w:p w14:paraId="0EDB5E21" w14:textId="245A0B96" w:rsidR="004E37D5" w:rsidRDefault="004E37D5" w:rsidP="000D2436">
      <w:pPr>
        <w:jc w:val="both"/>
      </w:pPr>
      <w:r>
        <w:t xml:space="preserve">Unutar ove glave planirani su programi i aktivnosti kroz koje se osigurava financiranje djelovanje kulturno umjetničkog društva na području Općine Klenovnik te obilježavanje manifestacija na području općine tijekom godine. </w:t>
      </w:r>
    </w:p>
    <w:p w14:paraId="2D7B4EB0" w14:textId="68E80C86" w:rsidR="008E2564" w:rsidRDefault="008E2564" w:rsidP="000D2436">
      <w:pPr>
        <w:jc w:val="both"/>
      </w:pPr>
      <w:r>
        <w:t xml:space="preserve">Za potrebe kulturno umjetničkih programa i događanja osigurano je 6.000,00 eura. </w:t>
      </w:r>
    </w:p>
    <w:p w14:paraId="29356EA3" w14:textId="74123B3B" w:rsidR="008E2564" w:rsidRDefault="008E2564" w:rsidP="000D2436">
      <w:pPr>
        <w:jc w:val="both"/>
      </w:pPr>
      <w:r>
        <w:t>Za izgradnju kulturnog centra s vanjskim uređenjem osigurano je 830.000,00 eura.</w:t>
      </w:r>
    </w:p>
    <w:p w14:paraId="7A774369" w14:textId="6DDDA58D" w:rsidR="008E2564" w:rsidRDefault="008E2564" w:rsidP="000D2436">
      <w:pPr>
        <w:jc w:val="both"/>
      </w:pPr>
      <w:r>
        <w:t>Za vjerska događanja i proštenja predviđeno je 2.000,00 eura.</w:t>
      </w:r>
    </w:p>
    <w:p w14:paraId="6B25150C" w14:textId="34B1FDD9" w:rsidR="008E2564" w:rsidRDefault="008E2564" w:rsidP="000D2436">
      <w:pPr>
        <w:jc w:val="both"/>
      </w:pPr>
      <w:r>
        <w:t>Za izgradnju društvenog doma u Dubravcu predviđeno je 265.000,00 eura.</w:t>
      </w:r>
    </w:p>
    <w:p w14:paraId="2B642BB9" w14:textId="1D84250D" w:rsidR="008E2564" w:rsidRDefault="008E2564" w:rsidP="000D2436">
      <w:pPr>
        <w:jc w:val="both"/>
      </w:pPr>
      <w:r>
        <w:t>Za Park hrvatskih branitelja predviđeno je 65.000,00 eura.</w:t>
      </w:r>
    </w:p>
    <w:p w14:paraId="576573D1" w14:textId="6A18FADB" w:rsidR="008E2564" w:rsidRDefault="008E2564" w:rsidP="000D2436">
      <w:pPr>
        <w:jc w:val="both"/>
      </w:pPr>
      <w:r>
        <w:t>Ukupno predviđena sredstva za provođenje ovih programa je 1.168.000,00 eura.</w:t>
      </w:r>
    </w:p>
    <w:p w14:paraId="2B6AA2D0" w14:textId="6E94A330" w:rsidR="008E2564" w:rsidRPr="008E2564" w:rsidRDefault="008E2564" w:rsidP="000D2436">
      <w:pPr>
        <w:jc w:val="both"/>
        <w:rPr>
          <w:b/>
          <w:bCs/>
        </w:rPr>
      </w:pPr>
      <w:r w:rsidRPr="008E2564">
        <w:rPr>
          <w:b/>
          <w:bCs/>
          <w:highlight w:val="yellow"/>
        </w:rPr>
        <w:t>GLAVA 002 09 TURIZAM</w:t>
      </w:r>
    </w:p>
    <w:p w14:paraId="57456D6F" w14:textId="01EB80A0" w:rsidR="008E2564" w:rsidRDefault="00AC62FB" w:rsidP="000D2436">
      <w:pPr>
        <w:jc w:val="both"/>
      </w:pPr>
      <w:r>
        <w:t>Unutar ove glave planirani su programi i aktivnosti kroz koje se osigurava financiranje programa iz područja turizma na području Općine Klenovnik.</w:t>
      </w:r>
    </w:p>
    <w:p w14:paraId="42B2279B" w14:textId="0831827F" w:rsidR="00AC62FB" w:rsidRDefault="00AC62FB" w:rsidP="000D2436">
      <w:pPr>
        <w:jc w:val="both"/>
      </w:pPr>
      <w:r>
        <w:t>Tako je planirana izgradnja vidikovca čija investicija je u vrijednosti 112.600,00 eura, ovdje je isto tako planirano financiranje Turističke zajednice  područja Sjever zagorja čiji smo mi član i jedan od osnivača u iznosu od 2.000,00 eura.</w:t>
      </w:r>
    </w:p>
    <w:p w14:paraId="6E6803D9" w14:textId="27688123" w:rsidR="00AC62FB" w:rsidRDefault="00AC62FB" w:rsidP="000D2436">
      <w:pPr>
        <w:jc w:val="both"/>
      </w:pPr>
    </w:p>
    <w:p w14:paraId="6F2EE55E" w14:textId="07970023" w:rsidR="00AC62FB" w:rsidRPr="00AC62FB" w:rsidRDefault="00AC62FB" w:rsidP="000D2436">
      <w:pPr>
        <w:jc w:val="both"/>
        <w:rPr>
          <w:b/>
          <w:bCs/>
        </w:rPr>
      </w:pPr>
      <w:r>
        <w:tab/>
      </w:r>
      <w:r>
        <w:tab/>
      </w:r>
      <w:r>
        <w:tab/>
      </w:r>
      <w:r>
        <w:tab/>
      </w:r>
      <w:r>
        <w:tab/>
      </w:r>
      <w:r>
        <w:tab/>
      </w:r>
      <w:r>
        <w:tab/>
      </w:r>
      <w:r>
        <w:tab/>
      </w:r>
      <w:r w:rsidRPr="00AC62FB">
        <w:rPr>
          <w:b/>
          <w:bCs/>
        </w:rPr>
        <w:t>OPĆINSKI NAČELNIK</w:t>
      </w:r>
    </w:p>
    <w:p w14:paraId="46ED05E6" w14:textId="2E24FA2D" w:rsidR="00AC62FB" w:rsidRPr="00AC62FB" w:rsidRDefault="00AC62FB" w:rsidP="000D2436">
      <w:pPr>
        <w:jc w:val="both"/>
      </w:pPr>
      <w:r>
        <w:tab/>
      </w:r>
      <w:r>
        <w:tab/>
      </w:r>
      <w:r>
        <w:tab/>
      </w:r>
      <w:r>
        <w:tab/>
      </w:r>
      <w:r>
        <w:tab/>
      </w:r>
      <w:r>
        <w:tab/>
      </w:r>
      <w:r>
        <w:tab/>
      </w:r>
      <w:r>
        <w:tab/>
        <w:t xml:space="preserve">      Mladen Blaško </w:t>
      </w:r>
    </w:p>
    <w:tbl>
      <w:tblPr>
        <w:tblW w:w="10629" w:type="dxa"/>
        <w:tblInd w:w="108" w:type="dxa"/>
        <w:tblLook w:val="04A0" w:firstRow="1" w:lastRow="0" w:firstColumn="1" w:lastColumn="0" w:noHBand="0" w:noVBand="1"/>
      </w:tblPr>
      <w:tblGrid>
        <w:gridCol w:w="10397"/>
        <w:gridCol w:w="232"/>
      </w:tblGrid>
      <w:tr w:rsidR="0024200E" w14:paraId="78D83675" w14:textId="77777777" w:rsidTr="000F1B71">
        <w:trPr>
          <w:trHeight w:val="218"/>
        </w:trPr>
        <w:tc>
          <w:tcPr>
            <w:tcW w:w="10397" w:type="dxa"/>
          </w:tcPr>
          <w:tbl>
            <w:tblPr>
              <w:tblW w:w="10170" w:type="dxa"/>
              <w:tblInd w:w="6" w:type="dxa"/>
              <w:tblBorders>
                <w:top w:val="nil"/>
                <w:left w:val="nil"/>
                <w:bottom w:val="nil"/>
                <w:right w:val="nil"/>
              </w:tblBorders>
              <w:tblLook w:val="04A0" w:firstRow="1" w:lastRow="0" w:firstColumn="1" w:lastColumn="0" w:noHBand="0" w:noVBand="1"/>
            </w:tblPr>
            <w:tblGrid>
              <w:gridCol w:w="10170"/>
            </w:tblGrid>
            <w:tr w:rsidR="0024200E" w:rsidRPr="00D436EC" w14:paraId="4487A778" w14:textId="77777777" w:rsidTr="000F1B71">
              <w:trPr>
                <w:trHeight w:val="15560"/>
              </w:trPr>
              <w:tc>
                <w:tcPr>
                  <w:tcW w:w="10170" w:type="dxa"/>
                </w:tcPr>
                <w:p w14:paraId="45435E5B" w14:textId="677F4EE4" w:rsidR="0024200E" w:rsidRPr="00D436EC" w:rsidRDefault="0024200E" w:rsidP="000F1B71"/>
              </w:tc>
            </w:tr>
          </w:tbl>
          <w:p w14:paraId="23307B57" w14:textId="77777777" w:rsidR="0024200E" w:rsidRDefault="0024200E" w:rsidP="000F1B71">
            <w:pPr>
              <w:rPr>
                <w:rFonts w:ascii="Arial" w:hAnsi="Arial" w:cs="Arial"/>
                <w:b/>
                <w:bCs/>
                <w:color w:val="000000"/>
                <w:sz w:val="18"/>
                <w:szCs w:val="18"/>
              </w:rPr>
            </w:pPr>
          </w:p>
        </w:tc>
        <w:tc>
          <w:tcPr>
            <w:tcW w:w="232" w:type="dxa"/>
            <w:tcBorders>
              <w:top w:val="nil"/>
              <w:left w:val="nil"/>
              <w:bottom w:val="nil"/>
              <w:right w:val="nil"/>
            </w:tcBorders>
            <w:shd w:val="clear" w:color="FFFFFF" w:fill="FFFFFF"/>
            <w:vAlign w:val="center"/>
          </w:tcPr>
          <w:p w14:paraId="15F87CCB" w14:textId="77777777" w:rsidR="0024200E" w:rsidRDefault="0024200E" w:rsidP="000F1B71">
            <w:pPr>
              <w:jc w:val="right"/>
              <w:rPr>
                <w:rFonts w:ascii="Arial" w:hAnsi="Arial" w:cs="Arial"/>
                <w:b/>
                <w:bCs/>
                <w:color w:val="000000"/>
                <w:sz w:val="18"/>
                <w:szCs w:val="18"/>
              </w:rPr>
            </w:pPr>
          </w:p>
        </w:tc>
      </w:tr>
    </w:tbl>
    <w:p w14:paraId="361B8D1D" w14:textId="77777777" w:rsidR="0024200E" w:rsidRDefault="0024200E" w:rsidP="00CC7602">
      <w:pPr>
        <w:jc w:val="both"/>
      </w:pPr>
    </w:p>
    <w:sectPr w:rsidR="0024200E" w:rsidSect="001D5209">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0BB5" w14:textId="77777777" w:rsidR="006C2FAD" w:rsidRDefault="006C2FAD" w:rsidP="00AC62FB">
      <w:pPr>
        <w:spacing w:after="0" w:line="240" w:lineRule="auto"/>
      </w:pPr>
      <w:r>
        <w:separator/>
      </w:r>
    </w:p>
  </w:endnote>
  <w:endnote w:type="continuationSeparator" w:id="0">
    <w:p w14:paraId="7F218A7E" w14:textId="77777777" w:rsidR="006C2FAD" w:rsidRDefault="006C2FAD" w:rsidP="00AC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0682"/>
      <w:docPartObj>
        <w:docPartGallery w:val="Page Numbers (Bottom of Page)"/>
        <w:docPartUnique/>
      </w:docPartObj>
    </w:sdtPr>
    <w:sdtContent>
      <w:p w14:paraId="36119896" w14:textId="7D4FFAF7" w:rsidR="00AC62FB" w:rsidRDefault="00AC62FB">
        <w:pPr>
          <w:pStyle w:val="Podnoje"/>
          <w:jc w:val="right"/>
        </w:pPr>
        <w:r>
          <w:fldChar w:fldCharType="begin"/>
        </w:r>
        <w:r>
          <w:instrText>PAGE   \* MERGEFORMAT</w:instrText>
        </w:r>
        <w:r>
          <w:fldChar w:fldCharType="separate"/>
        </w:r>
        <w:r>
          <w:t>2</w:t>
        </w:r>
        <w:r>
          <w:fldChar w:fldCharType="end"/>
        </w:r>
      </w:p>
    </w:sdtContent>
  </w:sdt>
  <w:p w14:paraId="654C0F63" w14:textId="77777777" w:rsidR="00AC62FB" w:rsidRDefault="00AC62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B82A" w14:textId="77777777" w:rsidR="006C2FAD" w:rsidRDefault="006C2FAD" w:rsidP="00AC62FB">
      <w:pPr>
        <w:spacing w:after="0" w:line="240" w:lineRule="auto"/>
      </w:pPr>
      <w:r>
        <w:separator/>
      </w:r>
    </w:p>
  </w:footnote>
  <w:footnote w:type="continuationSeparator" w:id="0">
    <w:p w14:paraId="5754FE5A" w14:textId="77777777" w:rsidR="006C2FAD" w:rsidRDefault="006C2FAD" w:rsidP="00AC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BFE"/>
    <w:multiLevelType w:val="hybridMultilevel"/>
    <w:tmpl w:val="2B688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0C1857"/>
    <w:multiLevelType w:val="hybridMultilevel"/>
    <w:tmpl w:val="2C6C8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055948"/>
    <w:multiLevelType w:val="hybridMultilevel"/>
    <w:tmpl w:val="B4B055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3C61D6"/>
    <w:multiLevelType w:val="hybridMultilevel"/>
    <w:tmpl w:val="78EA0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68A7AD5"/>
    <w:multiLevelType w:val="hybridMultilevel"/>
    <w:tmpl w:val="0FC8B2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827014"/>
    <w:multiLevelType w:val="hybridMultilevel"/>
    <w:tmpl w:val="C47202D6"/>
    <w:lvl w:ilvl="0" w:tplc="917250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26129936">
    <w:abstractNumId w:val="5"/>
  </w:num>
  <w:num w:numId="2" w16cid:durableId="1304460217">
    <w:abstractNumId w:val="4"/>
  </w:num>
  <w:num w:numId="3" w16cid:durableId="1480609147">
    <w:abstractNumId w:val="3"/>
  </w:num>
  <w:num w:numId="4" w16cid:durableId="2056812642">
    <w:abstractNumId w:val="2"/>
  </w:num>
  <w:num w:numId="5" w16cid:durableId="1582328135">
    <w:abstractNumId w:val="1"/>
  </w:num>
  <w:num w:numId="6" w16cid:durableId="126839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59"/>
    <w:rsid w:val="00015B97"/>
    <w:rsid w:val="00021EF5"/>
    <w:rsid w:val="000457C3"/>
    <w:rsid w:val="00051723"/>
    <w:rsid w:val="00070569"/>
    <w:rsid w:val="00083ACD"/>
    <w:rsid w:val="00083F30"/>
    <w:rsid w:val="000D2436"/>
    <w:rsid w:val="001B0013"/>
    <w:rsid w:val="001D5209"/>
    <w:rsid w:val="0024200E"/>
    <w:rsid w:val="002A6016"/>
    <w:rsid w:val="002E628B"/>
    <w:rsid w:val="00483333"/>
    <w:rsid w:val="004B35BD"/>
    <w:rsid w:val="004E37D5"/>
    <w:rsid w:val="0050189F"/>
    <w:rsid w:val="00525638"/>
    <w:rsid w:val="00537808"/>
    <w:rsid w:val="00547908"/>
    <w:rsid w:val="00583312"/>
    <w:rsid w:val="005B6BF0"/>
    <w:rsid w:val="005E4F89"/>
    <w:rsid w:val="006A3ACD"/>
    <w:rsid w:val="006C2FAD"/>
    <w:rsid w:val="006E0EB2"/>
    <w:rsid w:val="0075213D"/>
    <w:rsid w:val="007F2D29"/>
    <w:rsid w:val="00814491"/>
    <w:rsid w:val="00860F3E"/>
    <w:rsid w:val="00880CEE"/>
    <w:rsid w:val="008B05F9"/>
    <w:rsid w:val="008E2564"/>
    <w:rsid w:val="0092391D"/>
    <w:rsid w:val="00981D8E"/>
    <w:rsid w:val="00AC62FB"/>
    <w:rsid w:val="00B216C8"/>
    <w:rsid w:val="00B5569B"/>
    <w:rsid w:val="00B955AC"/>
    <w:rsid w:val="00BA6818"/>
    <w:rsid w:val="00BD1B77"/>
    <w:rsid w:val="00BE1EA2"/>
    <w:rsid w:val="00C1198A"/>
    <w:rsid w:val="00C119FC"/>
    <w:rsid w:val="00C8016D"/>
    <w:rsid w:val="00CB2D3F"/>
    <w:rsid w:val="00CC7602"/>
    <w:rsid w:val="00D324C4"/>
    <w:rsid w:val="00DE3519"/>
    <w:rsid w:val="00E30409"/>
    <w:rsid w:val="00E47678"/>
    <w:rsid w:val="00E55259"/>
    <w:rsid w:val="00EF5A7F"/>
    <w:rsid w:val="00F0458C"/>
    <w:rsid w:val="00F2568C"/>
    <w:rsid w:val="00F721B2"/>
    <w:rsid w:val="00F95B98"/>
    <w:rsid w:val="00FC3B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7AA5"/>
  <w15:chartTrackingRefBased/>
  <w15:docId w15:val="{52FF9BA0-955A-4846-861F-AC85259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55259"/>
    <w:pPr>
      <w:ind w:left="720"/>
      <w:contextualSpacing/>
    </w:pPr>
  </w:style>
  <w:style w:type="paragraph" w:styleId="Zaglavlje">
    <w:name w:val="header"/>
    <w:basedOn w:val="Normal"/>
    <w:link w:val="ZaglavljeChar"/>
    <w:uiPriority w:val="99"/>
    <w:unhideWhenUsed/>
    <w:rsid w:val="00AC62F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C62FB"/>
  </w:style>
  <w:style w:type="paragraph" w:styleId="Podnoje">
    <w:name w:val="footer"/>
    <w:basedOn w:val="Normal"/>
    <w:link w:val="PodnojeChar"/>
    <w:uiPriority w:val="99"/>
    <w:unhideWhenUsed/>
    <w:rsid w:val="00AC62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C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4121</Words>
  <Characters>23493</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2022-12-13T10:15:00Z</cp:lastPrinted>
  <dcterms:created xsi:type="dcterms:W3CDTF">2022-11-11T09:33:00Z</dcterms:created>
  <dcterms:modified xsi:type="dcterms:W3CDTF">2022-12-13T10:16:00Z</dcterms:modified>
</cp:coreProperties>
</file>